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Layout w:type="fixed"/>
        <w:tblCellMar>
          <w:top w:w="15" w:type="dxa"/>
          <w:start w:w="15" w:type="dxa"/>
          <w:bottom w:w="15" w:type="dxa"/>
          <w:end w:w="15" w:type="dxa"/>
        </w:tblCellMar>
      </w:tblPr>
      <w:tblGrid>
        <w:gridCol w:w="10206"/>
      </w:tblGrid>
      <w:tr>
        <w:trPr/>
        <w:tc>
          <w:tcPr>
            <w:tcW w:w="10206" w:type="dxa"/>
            <w:tcBorders/>
            <w:vAlign w:val="center"/>
          </w:tcPr>
          <w:tbl>
            <w:tblPr>
              <w:tblW w:w="4950" w:type="pct"/>
              <w:jc w:val="start"/>
              <w:tblInd w:w="0" w:type="dxa"/>
              <w:tblLayout w:type="fixed"/>
              <w:tblCellMar>
                <w:top w:w="0" w:type="dxa"/>
                <w:start w:w="0" w:type="dxa"/>
                <w:bottom w:w="0" w:type="dxa"/>
                <w:end w:w="0" w:type="dxa"/>
              </w:tblCellMar>
            </w:tblPr>
            <w:tblGrid>
              <w:gridCol w:w="10074"/>
            </w:tblGrid>
            <w:tr>
              <w:trPr/>
              <w:tc>
                <w:tcPr>
                  <w:tcW w:w="10074" w:type="dxa"/>
                  <w:tcBorders/>
                  <w:vAlign w:val="center"/>
                </w:tcPr>
                <w:p>
                  <w:pPr>
                    <w:pStyle w:val="Normal"/>
                    <w:spacing w:before="0" w:after="240"/>
                    <w:jc w:val="center"/>
                    <w:rPr>
                      <w:rFonts w:ascii="Arial" w:hAnsi="Arial" w:cs="Arial"/>
                      <w:caps/>
                    </w:rPr>
                  </w:pPr>
                  <w:r>
                    <w:rPr>
                      <w:rFonts w:eastAsia="Arial" w:cs="Arial" w:ascii="Arial" w:hAnsi="Arial"/>
                      <w:b/>
                      <w:bCs/>
                      <w:caps/>
                    </w:rPr>
                    <w:t xml:space="preserve">                                                                                                                                                                                                                                                                                                                                                                    </w:t>
                  </w:r>
                  <w:r>
                    <w:rPr>
                      <w:rFonts w:cs="Arial" w:ascii="Arial" w:hAnsi="Arial"/>
                      <w:b/>
                      <w:bCs/>
                      <w:caps/>
                    </w:rPr>
                    <w:t xml:space="preserve">Acordo Coletivo De Trabalho 2021/2022 </w:t>
                  </w:r>
                </w:p>
              </w:tc>
            </w:tr>
            <w:tr>
              <w:trPr/>
              <w:tc>
                <w:tcPr>
                  <w:tcW w:w="10074" w:type="dxa"/>
                  <w:tcBorders/>
                  <w:vAlign w:val="center"/>
                </w:tcPr>
                <w:tbl>
                  <w:tblPr>
                    <w:tblW w:w="4600" w:type="dxa"/>
                    <w:jc w:val="start"/>
                    <w:tblInd w:w="0" w:type="dxa"/>
                    <w:tblLayout w:type="fixed"/>
                    <w:tblCellMar>
                      <w:top w:w="0" w:type="dxa"/>
                      <w:start w:w="0" w:type="dxa"/>
                      <w:bottom w:w="0" w:type="dxa"/>
                      <w:end w:w="0" w:type="dxa"/>
                    </w:tblCellMar>
                  </w:tblPr>
                  <w:tblGrid>
                    <w:gridCol w:w="4427"/>
                    <w:gridCol w:w="150"/>
                    <w:gridCol w:w="23"/>
                  </w:tblGrid>
                  <w:tr>
                    <w:trPr/>
                    <w:tc>
                      <w:tcPr>
                        <w:tcW w:w="4427" w:type="dxa"/>
                        <w:tcBorders/>
                        <w:vAlign w:val="center"/>
                      </w:tcPr>
                      <w:p>
                        <w:pPr>
                          <w:pStyle w:val="Normal"/>
                          <w:rPr/>
                        </w:pPr>
                        <w:r>
                          <w:rPr>
                            <w:rFonts w:cs="Arial" w:ascii="Arial" w:hAnsi="Arial"/>
                            <w:b/>
                            <w:bCs/>
                          </w:rPr>
                          <w:t>NÚMERO DA SOLICITAÇÃO:</w:t>
                        </w:r>
                        <w:r>
                          <w:rPr>
                            <w:rFonts w:cs="Arial" w:ascii="Arial" w:hAnsi="Arial"/>
                          </w:rPr>
                          <w:t xml:space="preserve"> </w:t>
                        </w:r>
                      </w:p>
                    </w:tc>
                    <w:tc>
                      <w:tcPr>
                        <w:tcW w:w="150" w:type="dxa"/>
                        <w:tcBorders/>
                        <w:vAlign w:val="center"/>
                      </w:tcPr>
                      <w:p>
                        <w:pPr>
                          <w:pStyle w:val="Normal"/>
                          <w:snapToGrid w:val="false"/>
                          <w:rPr>
                            <w:rFonts w:ascii="Arial" w:hAnsi="Arial" w:cs="Arial"/>
                          </w:rPr>
                        </w:pPr>
                        <w:r>
                          <w:rPr>
                            <w:rFonts w:cs="Arial" w:ascii="Arial" w:hAnsi="Arial"/>
                          </w:rPr>
                        </w:r>
                      </w:p>
                    </w:tc>
                    <w:tc>
                      <w:tcPr>
                        <w:tcW w:w="23" w:type="dxa"/>
                        <w:tcBorders/>
                        <w:vAlign w:val="center"/>
                      </w:tcPr>
                      <w:p>
                        <w:pPr>
                          <w:pStyle w:val="Normal"/>
                          <w:snapToGrid w:val="false"/>
                          <w:rPr>
                            <w:rFonts w:ascii="Arial" w:hAnsi="Arial" w:cs="Arial"/>
                          </w:rPr>
                        </w:pPr>
                        <w:r>
                          <w:rPr>
                            <w:rFonts w:cs="Arial" w:ascii="Arial" w:hAnsi="Arial"/>
                          </w:rPr>
                        </w:r>
                      </w:p>
                    </w:tc>
                  </w:tr>
                  <w:tr>
                    <w:trPr/>
                    <w:tc>
                      <w:tcPr>
                        <w:tcW w:w="4427" w:type="dxa"/>
                        <w:tcBorders/>
                        <w:vAlign w:val="center"/>
                      </w:tcPr>
                      <w:p>
                        <w:pPr>
                          <w:pStyle w:val="Normal"/>
                          <w:rPr/>
                        </w:pPr>
                        <w:r>
                          <w:rPr>
                            <w:rFonts w:cs="Arial" w:ascii="Arial" w:hAnsi="Arial"/>
                            <w:b/>
                            <w:bCs/>
                          </w:rPr>
                          <w:t>DATA E HORÁRIO DA TRANSMISSÃO:</w:t>
                        </w:r>
                        <w:r>
                          <w:rPr>
                            <w:rFonts w:cs="Arial" w:ascii="Arial" w:hAnsi="Arial"/>
                          </w:rPr>
                          <w:t xml:space="preserve"> </w:t>
                        </w:r>
                      </w:p>
                    </w:tc>
                    <w:tc>
                      <w:tcPr>
                        <w:tcW w:w="150" w:type="dxa"/>
                        <w:tcBorders/>
                        <w:vAlign w:val="center"/>
                      </w:tcPr>
                      <w:p>
                        <w:pPr>
                          <w:pStyle w:val="Normal"/>
                          <w:snapToGrid w:val="false"/>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3" w:type="dxa"/>
                        <w:tcBorders/>
                        <w:vAlign w:val="center"/>
                      </w:tcPr>
                      <w:p>
                        <w:pPr>
                          <w:pStyle w:val="Normal"/>
                          <w:snapToGrid w:val="false"/>
                          <w:rPr>
                            <w:rFonts w:ascii="Arial" w:hAnsi="Arial" w:cs="Arial"/>
                          </w:rPr>
                        </w:pPr>
                        <w:r>
                          <w:rPr>
                            <w:rFonts w:cs="Arial" w:ascii="Arial" w:hAnsi="Arial"/>
                          </w:rPr>
                        </w:r>
                      </w:p>
                    </w:tc>
                  </w:tr>
                </w:tbl>
                <w:p>
                  <w:pPr>
                    <w:pStyle w:val="Normal"/>
                    <w:spacing w:before="0" w:after="240"/>
                    <w:rPr>
                      <w:rFonts w:ascii="Arial" w:hAnsi="Arial" w:cs="Arial"/>
                    </w:rPr>
                  </w:pPr>
                  <w:r>
                    <w:rPr>
                      <w:rFonts w:cs="Arial" w:ascii="Arial" w:hAnsi="Arial"/>
                    </w:rPr>
                  </w:r>
                </w:p>
              </w:tc>
            </w:tr>
            <w:tr>
              <w:trPr/>
              <w:tc>
                <w:tcPr>
                  <w:tcW w:w="10074" w:type="dxa"/>
                  <w:tcBorders/>
                  <w:vAlign w:val="center"/>
                </w:tcPr>
                <w:p>
                  <w:pPr>
                    <w:pStyle w:val="NormalWeb"/>
                    <w:spacing w:before="0" w:after="280"/>
                    <w:rPr/>
                  </w:pPr>
                  <w:r>
                    <w:rPr>
                      <w:rFonts w:cs="Arial" w:ascii="Arial" w:hAnsi="Arial"/>
                    </w:rPr>
                    <w:t>................................, CNPJ n. ..........., neste ato representado(a) por seu Sócio, Sr(a)..........................;</w:t>
                    <w:br/>
                    <w:t> </w:t>
                    <w:br/>
                    <w:t>E</w:t>
                  </w:r>
                </w:p>
                <w:p>
                  <w:pPr>
                    <w:pStyle w:val="NormalWeb"/>
                    <w:rPr/>
                  </w:pPr>
                  <w:r>
                    <w:rPr>
                      <w:rFonts w:cs="Arial" w:ascii="Arial" w:hAnsi="Arial"/>
                    </w:rPr>
                    <w:t>SINDICATO DOS EMPREGADOS NO COMERCIO DE PORTO ALEGRE, CNPJ n. 92.832.880/0001-80, neste ato representado(a) por seu Presidente, Sr(a)....................</w:t>
                  </w:r>
                </w:p>
                <w:p>
                  <w:pPr>
                    <w:pStyle w:val="NormalWeb"/>
                    <w:jc w:val="both"/>
                    <w:rPr>
                      <w:rFonts w:ascii="Arial" w:hAnsi="Arial" w:cs="Arial"/>
                    </w:rPr>
                  </w:pPr>
                  <w:r>
                    <w:rPr>
                      <w:rFonts w:cs="Arial" w:ascii="Arial" w:hAnsi="Arial"/>
                    </w:rPr>
                    <w:t>celebram o presente ACORDO COLETIVO DE TRABALHO, estipulando as condições de trabalho previstas nas cláusulas seguintes:</w:t>
                  </w:r>
                </w:p>
                <w:p>
                  <w:pPr>
                    <w:pStyle w:val="NormalWeb"/>
                    <w:jc w:val="both"/>
                    <w:rPr>
                      <w:rFonts w:ascii="Arial" w:hAnsi="Arial" w:cs="Arial"/>
                    </w:rPr>
                  </w:pPr>
                  <w:r>
                    <w:rPr>
                      <w:rFonts w:cs="Arial" w:ascii="Arial" w:hAnsi="Arial"/>
                      <w:b/>
                      <w:bCs/>
                    </w:rPr>
                    <w:t xml:space="preserve">CLÁUSULA PRIMEIRA - VIGÊNCIA E DATA-BASE </w:t>
                  </w:r>
                </w:p>
                <w:p>
                  <w:pPr>
                    <w:pStyle w:val="NormalWeb"/>
                    <w:jc w:val="both"/>
                    <w:rPr>
                      <w:rFonts w:ascii="Arial" w:hAnsi="Arial" w:cs="Arial"/>
                      <w:b/>
                      <w:b/>
                      <w:bCs/>
                    </w:rPr>
                  </w:pPr>
                  <w:r>
                    <w:rPr>
                      <w:rFonts w:cs="Arial" w:ascii="Arial" w:hAnsi="Arial"/>
                    </w:rPr>
                    <w:t xml:space="preserve">As partes fixam a vigência do presente Acordo Coletivo de Trabalho no período de 01º de novembro de 2021 a 31 de dezembro de 2022 e a data-base da categoria em 01º de novembro. </w:t>
                    <w:br/>
                  </w:r>
                </w:p>
                <w:p>
                  <w:pPr>
                    <w:pStyle w:val="NormalWeb"/>
                    <w:jc w:val="both"/>
                    <w:rPr>
                      <w:rFonts w:ascii="Arial" w:hAnsi="Arial" w:cs="Arial"/>
                      <w:b/>
                      <w:b/>
                      <w:bCs/>
                    </w:rPr>
                  </w:pPr>
                  <w:r>
                    <w:rPr>
                      <w:rFonts w:cs="Arial" w:ascii="Arial" w:hAnsi="Arial"/>
                      <w:b/>
                      <w:bCs/>
                    </w:rPr>
                    <w:t xml:space="preserve">CLÁUSULA SEGUNDA - ABRANGÊNCIA </w:t>
                  </w:r>
                </w:p>
                <w:p>
                  <w:pPr>
                    <w:pStyle w:val="NormalWeb"/>
                    <w:jc w:val="both"/>
                    <w:rPr>
                      <w:rFonts w:ascii="Arial" w:hAnsi="Arial" w:cs="Arial"/>
                    </w:rPr>
                  </w:pPr>
                  <w:r>
                    <w:rPr>
                      <w:rFonts w:cs="Arial" w:ascii="Arial" w:hAnsi="Arial"/>
                    </w:rPr>
                    <w:t xml:space="preserve">O presente Acordo Coletivo de Trabalho, aplicável no âmbito da(s) empresa(s) acordante(s), abrangerá a(s) categoria(s) </w:t>
                  </w:r>
                  <w:r>
                    <w:rPr>
                      <w:rFonts w:cs="Arial" w:ascii="Arial" w:hAnsi="Arial"/>
                      <w:b/>
                      <w:bCs/>
                    </w:rPr>
                    <w:t>empregados no comércio</w:t>
                  </w:r>
                  <w:r>
                    <w:rPr>
                      <w:rFonts w:cs="Arial" w:ascii="Arial" w:hAnsi="Arial"/>
                    </w:rPr>
                    <w:t xml:space="preserve">, com abrangência territorial em </w:t>
                  </w:r>
                  <w:r>
                    <w:rPr>
                      <w:rFonts w:cs="Arial" w:ascii="Arial" w:hAnsi="Arial"/>
                      <w:b/>
                      <w:bCs/>
                    </w:rPr>
                    <w:t>Porto Alegre/RS</w:t>
                  </w:r>
                  <w:r>
                    <w:rPr>
                      <w:rFonts w:cs="Arial" w:ascii="Arial" w:hAnsi="Arial"/>
                    </w:rPr>
                    <w:t xml:space="preserve">. </w:t>
                  </w:r>
                </w:p>
                <w:p>
                  <w:pPr>
                    <w:pStyle w:val="Normal"/>
                    <w:jc w:val="center"/>
                    <w:rPr>
                      <w:rFonts w:ascii="Arial" w:hAnsi="Arial" w:cs="Arial"/>
                    </w:rPr>
                  </w:pPr>
                  <w:r>
                    <w:rPr>
                      <w:rFonts w:cs="Arial" w:ascii="Arial" w:hAnsi="Arial"/>
                    </w:rPr>
                    <w:br/>
                  </w:r>
                  <w:r>
                    <w:rPr>
                      <w:rFonts w:cs="Arial" w:ascii="Arial" w:hAnsi="Arial"/>
                      <w:b/>
                      <w:bCs/>
                    </w:rPr>
                    <w:t xml:space="preserve">Salários, Reajustes e Pagamento </w:t>
                  </w:r>
                </w:p>
                <w:p>
                  <w:pPr>
                    <w:pStyle w:val="Normal"/>
                    <w:jc w:val="center"/>
                    <w:rPr>
                      <w:rFonts w:ascii="Arial" w:hAnsi="Arial" w:cs="Arial"/>
                    </w:rPr>
                  </w:pPr>
                  <w:r>
                    <w:rPr>
                      <w:rFonts w:cs="Arial" w:ascii="Arial" w:hAnsi="Arial"/>
                      <w:b/>
                      <w:bCs/>
                    </w:rPr>
                    <w:t xml:space="preserve">Piso Salarial </w:t>
                  </w:r>
                </w:p>
                <w:p>
                  <w:pPr>
                    <w:pStyle w:val="Normal"/>
                    <w:rPr>
                      <w:rFonts w:ascii="Arial" w:hAnsi="Arial" w:cs="Arial"/>
                    </w:rPr>
                  </w:pPr>
                  <w:r>
                    <w:rPr>
                      <w:rFonts w:cs="Arial" w:ascii="Arial" w:hAnsi="Arial"/>
                      <w:b/>
                      <w:bCs/>
                    </w:rPr>
                    <w:br/>
                    <w:t xml:space="preserve">CLÁUSULA TERCEIRA - SALÁRIO NORMATIVO </w:t>
                  </w:r>
                </w:p>
                <w:p>
                  <w:pPr>
                    <w:pStyle w:val="NormalWeb"/>
                    <w:jc w:val="both"/>
                    <w:rPr>
                      <w:rFonts w:ascii="Arial" w:hAnsi="Arial" w:cs="Arial"/>
                    </w:rPr>
                  </w:pPr>
                  <w:r>
                    <w:rPr>
                      <w:rFonts w:cs="Arial" w:ascii="Arial" w:hAnsi="Arial"/>
                    </w:rPr>
                    <w:t>Os salários normativos dos empregados da empresa acordante e representados pelo sindicato profissional acordante, vigorarão com os seguintes valores:</w:t>
                  </w:r>
                </w:p>
                <w:p>
                  <w:pPr>
                    <w:pStyle w:val="NormalWeb"/>
                    <w:jc w:val="both"/>
                    <w:rPr>
                      <w:rFonts w:ascii="Arial" w:hAnsi="Arial" w:cs="Arial"/>
                    </w:rPr>
                  </w:pPr>
                  <w:r>
                    <w:rPr>
                      <w:rStyle w:val="StrongEmphasis"/>
                      <w:rFonts w:cs="Arial" w:ascii="Arial" w:hAnsi="Arial"/>
                    </w:rPr>
                    <w:t>A)</w:t>
                  </w:r>
                  <w:r>
                    <w:rPr>
                      <w:rFonts w:cs="Arial" w:ascii="Arial" w:hAnsi="Arial"/>
                    </w:rPr>
                    <w:t xml:space="preserve"> A partir de </w:t>
                  </w:r>
                  <w:r>
                    <w:rPr>
                      <w:rStyle w:val="StrongEmphasis"/>
                      <w:rFonts w:cs="Arial" w:ascii="Arial" w:hAnsi="Arial"/>
                    </w:rPr>
                    <w:t>1º de NOVEMBRO de 2021:</w:t>
                  </w:r>
                </w:p>
                <w:p>
                  <w:pPr>
                    <w:pStyle w:val="NormalWeb"/>
                    <w:jc w:val="both"/>
                    <w:rPr>
                      <w:rFonts w:ascii="Arial" w:hAnsi="Arial" w:cs="Arial"/>
                    </w:rPr>
                  </w:pPr>
                  <w:r>
                    <w:rPr>
                      <w:rFonts w:cs="Arial" w:ascii="Arial" w:hAnsi="Arial"/>
                    </w:rPr>
                    <w:t>I) Empregados em regime de contrato de experiência de até 90 dias:</w:t>
                  </w:r>
                </w:p>
                <w:p>
                  <w:pPr>
                    <w:pStyle w:val="NormalWeb"/>
                    <w:jc w:val="both"/>
                    <w:rPr>
                      <w:rFonts w:ascii="Arial" w:hAnsi="Arial" w:cs="Arial"/>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w:t>
                  </w:r>
                  <w:r>
                    <w:rPr>
                      <w:rFonts w:cs="Arial" w:ascii="Arial" w:hAnsi="Arial"/>
                    </w:rPr>
                    <w:t xml:space="preserve"> R$ 1.526,04 (um mil quinhentos e vinte e seis reais e quatro centavos);</w:t>
                  </w:r>
                </w:p>
                <w:p>
                  <w:pPr>
                    <w:pStyle w:val="NormalWeb"/>
                    <w:jc w:val="both"/>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R$ 1.381,66 (um mil trezentos e oitenta e um reais e sessenta e seis centavos);</w:t>
                  </w:r>
                </w:p>
                <w:p>
                  <w:pPr>
                    <w:pStyle w:val="NormalWeb"/>
                    <w:jc w:val="both"/>
                    <w:rPr/>
                  </w:pPr>
                  <w:r>
                    <w:rPr>
                      <w:rStyle w:val="StrongEmphasis"/>
                      <w:rFonts w:cs="Arial" w:ascii="Arial" w:hAnsi="Arial"/>
                    </w:rPr>
                    <w:t>3)</w:t>
                  </w:r>
                  <w:r>
                    <w:rPr>
                      <w:rFonts w:cs="Arial" w:ascii="Arial" w:hAnsi="Arial"/>
                    </w:rPr>
                    <w:t> </w:t>
                  </w:r>
                  <w:r>
                    <w:rPr>
                      <w:rFonts w:cs="Arial" w:ascii="Arial" w:hAnsi="Arial"/>
                      <w:b/>
                      <w:bCs/>
                    </w:rPr>
                    <w:t>e</w:t>
                  </w:r>
                  <w:r>
                    <w:rPr>
                      <w:rStyle w:val="StrongEmphasis"/>
                      <w:rFonts w:cs="Arial" w:ascii="Arial" w:hAnsi="Arial"/>
                    </w:rPr>
                    <w:t>mpregados: I) ocupados em serviço de limpeza; II) que exerçam a função de “office-boy” -</w:t>
                  </w:r>
                  <w:r>
                    <w:rPr>
                      <w:rFonts w:cs="Arial" w:ascii="Arial" w:hAnsi="Arial"/>
                    </w:rPr>
                    <w:t> R$ 1.305,78 (um mil trezentos e cinco reais e setenta e oito centavos).</w:t>
                  </w:r>
                </w:p>
                <w:p>
                  <w:pPr>
                    <w:pStyle w:val="NormalWeb"/>
                    <w:jc w:val="both"/>
                    <w:rPr/>
                  </w:pPr>
                  <w:r>
                    <w:rPr>
                      <w:rFonts w:cs="Arial" w:ascii="Arial" w:hAnsi="Arial"/>
                    </w:rPr>
                    <w:t>II) Empregados em geral:</w:t>
                  </w:r>
                </w:p>
                <w:p>
                  <w:pPr>
                    <w:pStyle w:val="NormalWeb"/>
                    <w:jc w:val="both"/>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R$ 1.568,20 (um mil quinhentos e sessenta e oito reais e vinte centavos);</w:t>
                  </w:r>
                </w:p>
                <w:p>
                  <w:pPr>
                    <w:pStyle w:val="NormalWeb"/>
                    <w:jc w:val="both"/>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R$ 1.450,17 (um mil quatrocentos e cinquenta reais e dezessete centavos);</w:t>
                  </w:r>
                </w:p>
                <w:p>
                  <w:pPr>
                    <w:pStyle w:val="NormalWeb"/>
                    <w:jc w:val="both"/>
                    <w:rPr>
                      <w:rFonts w:ascii="Arial" w:hAnsi="Arial" w:cs="Arial"/>
                    </w:rPr>
                  </w:pPr>
                  <w:r>
                    <w:rPr>
                      <w:rStyle w:val="StrongEmphasis"/>
                      <w:rFonts w:cs="Arial" w:ascii="Arial" w:hAnsi="Arial"/>
                    </w:rPr>
                    <w:t>3)</w:t>
                  </w:r>
                  <w:r>
                    <w:rPr>
                      <w:rFonts w:cs="Arial" w:ascii="Arial" w:hAnsi="Arial"/>
                    </w:rPr>
                    <w:t xml:space="preserve"> </w:t>
                  </w:r>
                  <w:r>
                    <w:rPr>
                      <w:rStyle w:val="StrongEmphasis"/>
                      <w:rFonts w:cs="Arial" w:ascii="Arial" w:hAnsi="Arial"/>
                    </w:rPr>
                    <w:t>empregados: I) ocupados em serviço de limpeza; II) que exerçam a função de “office-boy” - </w:t>
                  </w:r>
                  <w:r>
                    <w:rPr>
                      <w:rFonts w:cs="Arial" w:ascii="Arial" w:hAnsi="Arial"/>
                    </w:rPr>
                    <w:t>R$ 1.342,67 (um mil trezentos e quarenta e dois reais e sessenta e sete centavos).</w:t>
                  </w:r>
                </w:p>
                <w:p>
                  <w:pPr>
                    <w:pStyle w:val="NormalWeb"/>
                    <w:jc w:val="both"/>
                    <w:rPr>
                      <w:rFonts w:ascii="Arial" w:hAnsi="Arial" w:cs="Arial"/>
                    </w:rPr>
                  </w:pPr>
                  <w:r>
                    <w:rPr>
                      <w:rStyle w:val="StrongEmphasis"/>
                      <w:rFonts w:cs="Arial" w:ascii="Arial" w:hAnsi="Arial"/>
                    </w:rPr>
                    <w:t>B)</w:t>
                  </w:r>
                  <w:r>
                    <w:rPr>
                      <w:rFonts w:cs="Arial" w:ascii="Arial" w:hAnsi="Arial"/>
                    </w:rPr>
                    <w:t xml:space="preserve"> A partir de </w:t>
                  </w:r>
                  <w:r>
                    <w:rPr>
                      <w:rStyle w:val="StrongEmphasis"/>
                      <w:rFonts w:cs="Arial" w:ascii="Arial" w:hAnsi="Arial"/>
                    </w:rPr>
                    <w:t>1º de janeiro de 2022</w:t>
                  </w:r>
                  <w:r>
                    <w:rPr>
                      <w:rFonts w:cs="Arial" w:ascii="Arial" w:hAnsi="Arial"/>
                    </w:rPr>
                    <w:t>:</w:t>
                  </w:r>
                </w:p>
                <w:p>
                  <w:pPr>
                    <w:pStyle w:val="NormalWeb"/>
                    <w:jc w:val="both"/>
                    <w:rPr>
                      <w:rFonts w:ascii="Arial" w:hAnsi="Arial" w:cs="Arial"/>
                    </w:rPr>
                  </w:pPr>
                  <w:r>
                    <w:rPr>
                      <w:rFonts w:cs="Arial" w:ascii="Arial" w:hAnsi="Arial"/>
                    </w:rPr>
                    <w:t>I) Empregados em regime de contrato de experiência de até 90 dias:</w:t>
                  </w:r>
                </w:p>
                <w:p>
                  <w:pPr>
                    <w:pStyle w:val="NormalWeb"/>
                    <w:jc w:val="both"/>
                    <w:rPr>
                      <w:rFonts w:ascii="Arial" w:hAnsi="Arial" w:cs="Arial"/>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w:t>
                  </w:r>
                  <w:r>
                    <w:rPr>
                      <w:rFonts w:cs="Arial" w:ascii="Arial" w:hAnsi="Arial"/>
                    </w:rPr>
                    <w:t xml:space="preserve"> R$ 1.608,44 (um mil seiscentos e oito reais e quarenta e quatro centavos);</w:t>
                  </w:r>
                </w:p>
                <w:p>
                  <w:pPr>
                    <w:pStyle w:val="NormalWeb"/>
                    <w:jc w:val="both"/>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R$ 1.456,26 (um mil quatrocentos e cinquenta e seis reais e vinte e seis centavos);</w:t>
                  </w:r>
                </w:p>
                <w:p>
                  <w:pPr>
                    <w:pStyle w:val="NormalWeb"/>
                    <w:jc w:val="both"/>
                    <w:rPr/>
                  </w:pPr>
                  <w:r>
                    <w:rPr>
                      <w:rStyle w:val="StrongEmphasis"/>
                      <w:rFonts w:cs="Arial" w:ascii="Arial" w:hAnsi="Arial"/>
                    </w:rPr>
                    <w:t>3)</w:t>
                  </w:r>
                  <w:r>
                    <w:rPr>
                      <w:rFonts w:cs="Arial" w:ascii="Arial" w:hAnsi="Arial"/>
                    </w:rPr>
                    <w:t> </w:t>
                  </w:r>
                  <w:r>
                    <w:rPr>
                      <w:rFonts w:cs="Arial" w:ascii="Arial" w:hAnsi="Arial"/>
                      <w:b/>
                      <w:bCs/>
                    </w:rPr>
                    <w:t>e</w:t>
                  </w:r>
                  <w:r>
                    <w:rPr>
                      <w:rStyle w:val="StrongEmphasis"/>
                      <w:rFonts w:cs="Arial" w:ascii="Arial" w:hAnsi="Arial"/>
                    </w:rPr>
                    <w:t xml:space="preserve">mpregados: I) ocupados em serviço de limpeza; II) que exerçam a função de “office-boy </w:t>
                  </w:r>
                  <w:r>
                    <w:rPr>
                      <w:rStyle w:val="StrongEmphasis"/>
                      <w:rFonts w:cs="Arial" w:ascii="Arial" w:hAnsi="Arial"/>
                      <w:highlight w:val="yellow"/>
                    </w:rPr>
                    <w:t>-</w:t>
                  </w:r>
                  <w:r>
                    <w:rPr>
                      <w:rFonts w:cs="Arial" w:ascii="Arial" w:hAnsi="Arial"/>
                    </w:rPr>
                    <w:t> R$ 1.376,28 (um mil trezentos e setenta e seis reais e vinte e oito centavos).</w:t>
                  </w:r>
                </w:p>
                <w:p>
                  <w:pPr>
                    <w:pStyle w:val="NormalWeb"/>
                    <w:jc w:val="both"/>
                    <w:rPr>
                      <w:rFonts w:ascii="Arial" w:hAnsi="Arial" w:cs="Arial"/>
                    </w:rPr>
                  </w:pPr>
                  <w:r>
                    <w:rPr>
                      <w:rFonts w:cs="Arial" w:ascii="Arial" w:hAnsi="Arial"/>
                    </w:rPr>
                    <w:t>II) Empregados em geral:</w:t>
                  </w:r>
                </w:p>
                <w:p>
                  <w:pPr>
                    <w:pStyle w:val="NormalWeb"/>
                    <w:jc w:val="both"/>
                    <w:rPr/>
                  </w:pPr>
                  <w:r>
                    <w:rPr>
                      <w:rStyle w:val="StrongEmphasis"/>
                      <w:rFonts w:cs="Arial" w:ascii="Arial" w:hAnsi="Arial"/>
                    </w:rPr>
                    <w:t>1)</w:t>
                  </w:r>
                  <w:r>
                    <w:rPr>
                      <w:rFonts w:cs="Arial" w:ascii="Arial" w:hAnsi="Arial"/>
                    </w:rPr>
                    <w:t xml:space="preserve"> </w:t>
                  </w:r>
                  <w:r>
                    <w:rPr>
                      <w:rStyle w:val="StrongEmphasis"/>
                      <w:rFonts w:cs="Arial" w:ascii="Arial" w:hAnsi="Arial"/>
                    </w:rPr>
                    <w:t>empregados que percebam salário misto (fixo + comissões) ou exclusivamente comissões -</w:t>
                  </w:r>
                  <w:r>
                    <w:rPr>
                      <w:rFonts w:cs="Arial" w:ascii="Arial" w:hAnsi="Arial"/>
                    </w:rPr>
                    <w:t xml:space="preserve"> R$ 1.652,87 (um mil seiscentos e cinquenta e dois reais e oitenta e sete centavos);</w:t>
                  </w:r>
                </w:p>
                <w:p>
                  <w:pPr>
                    <w:pStyle w:val="NormalWeb"/>
                    <w:jc w:val="both"/>
                    <w:rPr/>
                  </w:pPr>
                  <w:r>
                    <w:rPr>
                      <w:rStyle w:val="StrongEmphasis"/>
                      <w:rFonts w:cs="Arial" w:ascii="Arial" w:hAnsi="Arial"/>
                    </w:rPr>
                    <w:t>2)</w:t>
                  </w:r>
                  <w:r>
                    <w:rPr>
                      <w:rFonts w:cs="Arial" w:ascii="Arial" w:hAnsi="Arial"/>
                    </w:rPr>
                    <w:t xml:space="preserve"> </w:t>
                  </w:r>
                  <w:r>
                    <w:rPr>
                      <w:rStyle w:val="StrongEmphasis"/>
                      <w:rFonts w:cs="Arial" w:ascii="Arial" w:hAnsi="Arial"/>
                    </w:rPr>
                    <w:t>empregados que percebam salário fixo -</w:t>
                  </w:r>
                  <w:r>
                    <w:rPr>
                      <w:rFonts w:cs="Arial" w:ascii="Arial" w:hAnsi="Arial"/>
                    </w:rPr>
                    <w:t xml:space="preserve"> R$ 1.528,46 (um mil quinhentos e vinte e oito reais e quarenta e seis centavos);</w:t>
                  </w:r>
                </w:p>
                <w:p>
                  <w:pPr>
                    <w:pStyle w:val="NormalWeb"/>
                    <w:jc w:val="both"/>
                    <w:rPr>
                      <w:rFonts w:ascii="Arial" w:hAnsi="Arial" w:cs="Arial"/>
                    </w:rPr>
                  </w:pPr>
                  <w:r>
                    <w:rPr>
                      <w:rStyle w:val="StrongEmphasis"/>
                      <w:rFonts w:cs="Arial" w:ascii="Arial" w:hAnsi="Arial"/>
                    </w:rPr>
                    <w:t>3)</w:t>
                  </w:r>
                  <w:r>
                    <w:rPr>
                      <w:rFonts w:cs="Arial" w:ascii="Arial" w:hAnsi="Arial"/>
                    </w:rPr>
                    <w:t xml:space="preserve"> </w:t>
                  </w:r>
                  <w:r>
                    <w:rPr>
                      <w:rStyle w:val="StrongEmphasis"/>
                      <w:rFonts w:cs="Arial" w:ascii="Arial" w:hAnsi="Arial"/>
                    </w:rPr>
                    <w:t>empregados: I) ocupados em serviço de limpeza; II) que exerçam a função de “office-boy” - </w:t>
                  </w:r>
                  <w:r>
                    <w:rPr>
                      <w:rFonts w:cs="Arial" w:ascii="Arial" w:hAnsi="Arial"/>
                    </w:rPr>
                    <w:t>R$ 1.415,16 (um mil quatrocentos e quinze reais e dezesseis centavos).</w:t>
                  </w:r>
                </w:p>
                <w:p>
                  <w:pPr>
                    <w:pStyle w:val="NormalWeb"/>
                    <w:jc w:val="both"/>
                    <w:rPr>
                      <w:rFonts w:ascii="Arial" w:hAnsi="Arial" w:cs="Arial"/>
                    </w:rPr>
                  </w:pPr>
                  <w:r>
                    <w:rPr>
                      <w:rStyle w:val="StrongEmphasis"/>
                      <w:rFonts w:cs="Arial" w:ascii="Arial" w:hAnsi="Arial"/>
                    </w:rPr>
                    <w:t>Parágrafo Primeiro</w:t>
                  </w:r>
                  <w:r>
                    <w:rPr>
                      <w:rFonts w:cs="Arial" w:ascii="Arial" w:hAnsi="Arial"/>
                    </w:rPr>
                    <w:t xml:space="preserve"> - Fica garantido aos empregados contratados para cumprimento de jornada inferior a 220 (duzentos e vinte) horas, salário normativo proporcional ao previsto na presente cláusula;</w:t>
                  </w:r>
                </w:p>
                <w:p>
                  <w:pPr>
                    <w:pStyle w:val="NormalWeb"/>
                    <w:jc w:val="both"/>
                    <w:rPr>
                      <w:rFonts w:ascii="Arial" w:hAnsi="Arial" w:cs="Arial"/>
                      <w:bCs/>
                    </w:rPr>
                  </w:pPr>
                  <w:r>
                    <w:rPr>
                      <w:rStyle w:val="StrongEmphasis"/>
                      <w:rFonts w:cs="Arial" w:ascii="Arial" w:hAnsi="Arial"/>
                    </w:rPr>
                    <w:t xml:space="preserve">Parágrafo Segundo – </w:t>
                  </w:r>
                  <w:r>
                    <w:rPr>
                      <w:rStyle w:val="StrongEmphasis"/>
                      <w:rFonts w:cs="Arial" w:ascii="Arial" w:hAnsi="Arial"/>
                      <w:b w:val="false"/>
                    </w:rPr>
                    <w:t>Aos empacotadores e aprendizes, excluídos dos salários normativos de que trata a presente cláusula, é garantido como piso normativo o salário mínimo nacional.</w:t>
                  </w:r>
                </w:p>
                <w:p>
                  <w:pPr>
                    <w:pStyle w:val="Normal"/>
                    <w:rPr>
                      <w:rFonts w:ascii="Arial" w:hAnsi="Arial" w:cs="Arial"/>
                      <w:bCs/>
                    </w:rPr>
                  </w:pPr>
                  <w:r>
                    <w:rPr>
                      <w:rFonts w:cs="Arial" w:ascii="Arial" w:hAnsi="Arial"/>
                      <w:bCs/>
                    </w:rPr>
                  </w:r>
                </w:p>
                <w:p>
                  <w:pPr>
                    <w:pStyle w:val="Normal"/>
                    <w:jc w:val="center"/>
                    <w:rPr>
                      <w:rFonts w:ascii="Arial" w:hAnsi="Arial" w:cs="Arial"/>
                      <w:b/>
                      <w:b/>
                      <w:bCs/>
                    </w:rPr>
                  </w:pPr>
                  <w:r>
                    <w:rPr>
                      <w:rFonts w:cs="Arial" w:ascii="Arial" w:hAnsi="Arial"/>
                      <w:b/>
                      <w:bCs/>
                    </w:rPr>
                    <w:t xml:space="preserve">Reajustes/Correções Salariais </w:t>
                  </w:r>
                </w:p>
                <w:p>
                  <w:pPr>
                    <w:pStyle w:val="Normal"/>
                    <w:jc w:val="center"/>
                    <w:rPr>
                      <w:rFonts w:ascii="Arial" w:hAnsi="Arial" w:cs="Arial"/>
                      <w:b/>
                      <w:b/>
                      <w:bCs/>
                    </w:rPr>
                  </w:pPr>
                  <w:r>
                    <w:rPr>
                      <w:rFonts w:cs="Arial" w:ascii="Arial" w:hAnsi="Arial"/>
                      <w:b/>
                      <w:bCs/>
                    </w:rPr>
                  </w:r>
                </w:p>
                <w:p>
                  <w:pPr>
                    <w:pStyle w:val="NormalWeb"/>
                    <w:spacing w:before="0" w:after="0"/>
                    <w:jc w:val="both"/>
                    <w:rPr>
                      <w:rFonts w:ascii="Arial" w:hAnsi="Arial" w:cs="Arial"/>
                      <w:b/>
                      <w:b/>
                      <w:bCs/>
                    </w:rPr>
                  </w:pPr>
                  <w:r>
                    <w:rPr>
                      <w:rFonts w:cs="Arial" w:ascii="Arial" w:hAnsi="Arial"/>
                      <w:b/>
                      <w:bCs/>
                    </w:rPr>
                    <w:t xml:space="preserve">CLÁUSULA QUARTA - REAJUSTE SALARIAL </w:t>
                  </w:r>
                </w:p>
                <w:p>
                  <w:pPr>
                    <w:pStyle w:val="NormalWeb"/>
                    <w:spacing w:before="0" w:after="0"/>
                    <w:jc w:val="both"/>
                    <w:rPr>
                      <w:rFonts w:ascii="Arial" w:hAnsi="Arial" w:cs="Arial"/>
                      <w:b/>
                      <w:b/>
                      <w:bCs/>
                    </w:rPr>
                  </w:pPr>
                  <w:r>
                    <w:rPr>
                      <w:rFonts w:cs="Arial" w:ascii="Arial" w:hAnsi="Arial"/>
                    </w:rPr>
                    <w:t xml:space="preserve">Em </w:t>
                  </w:r>
                  <w:r>
                    <w:rPr>
                      <w:rStyle w:val="StrongEmphasis"/>
                      <w:rFonts w:cs="Arial" w:ascii="Arial" w:hAnsi="Arial"/>
                    </w:rPr>
                    <w:t xml:space="preserve">1º de novembro de 2021 </w:t>
                  </w:r>
                  <w:r>
                    <w:rPr>
                      <w:rFonts w:cs="Arial" w:ascii="Arial" w:hAnsi="Arial"/>
                    </w:rPr>
                    <w:t xml:space="preserve">os salários dos empregados representados pelo SINDEC serão reajustados no percentual de </w:t>
                  </w:r>
                  <w:r>
                    <w:rPr>
                      <w:rFonts w:cs="Arial" w:ascii="Arial" w:hAnsi="Arial"/>
                      <w:b/>
                      <w:bCs/>
                    </w:rPr>
                    <w:t xml:space="preserve">5,39 </w:t>
                  </w:r>
                  <w:r>
                    <w:rPr>
                      <w:rStyle w:val="StrongEmphasis"/>
                      <w:rFonts w:cs="Arial" w:ascii="Arial" w:hAnsi="Arial"/>
                    </w:rPr>
                    <w:t>%</w:t>
                  </w:r>
                  <w:r>
                    <w:rPr>
                      <w:rFonts w:cs="Arial" w:ascii="Arial" w:hAnsi="Arial"/>
                    </w:rPr>
                    <w:t xml:space="preserve"> (cinco inteiros e trinta e nove centésimos por cento), a incidir sobre os salários de 1º de novembro de 2020.</w:t>
                  </w:r>
                </w:p>
                <w:p>
                  <w:pPr>
                    <w:pStyle w:val="NormalWeb"/>
                    <w:jc w:val="both"/>
                    <w:rPr>
                      <w:rFonts w:ascii="Arial" w:hAnsi="Arial" w:cs="Arial"/>
                    </w:rPr>
                  </w:pPr>
                  <w:r>
                    <w:rPr>
                      <w:rStyle w:val="StrongEmphasis"/>
                      <w:rFonts w:cs="Arial" w:ascii="Arial" w:hAnsi="Arial"/>
                    </w:rPr>
                    <w:t>PARÁGRAFO PRIMEIRO</w:t>
                  </w:r>
                </w:p>
                <w:p>
                  <w:pPr>
                    <w:pStyle w:val="NormalWeb"/>
                    <w:jc w:val="both"/>
                    <w:rPr>
                      <w:rFonts w:ascii="Arial" w:hAnsi="Arial" w:cs="Arial"/>
                    </w:rPr>
                  </w:pPr>
                  <w:r>
                    <w:rPr>
                      <w:rFonts w:cs="Arial" w:ascii="Arial" w:hAnsi="Arial"/>
                    </w:rPr>
                    <w:t xml:space="preserve">Em </w:t>
                  </w:r>
                  <w:r>
                    <w:rPr>
                      <w:rStyle w:val="StrongEmphasis"/>
                      <w:rFonts w:cs="Arial" w:ascii="Arial" w:hAnsi="Arial"/>
                    </w:rPr>
                    <w:t>1º de janeiro de 2022</w:t>
                  </w:r>
                  <w:r>
                    <w:rPr>
                      <w:rFonts w:cs="Arial" w:ascii="Arial" w:hAnsi="Arial"/>
                    </w:rPr>
                    <w:t xml:space="preserve"> os salários serão majorados no percentual de </w:t>
                  </w:r>
                  <w:r>
                    <w:rPr>
                      <w:rStyle w:val="StrongEmphasis"/>
                      <w:rFonts w:cs="Arial" w:ascii="Arial" w:hAnsi="Arial"/>
                    </w:rPr>
                    <w:t xml:space="preserve">11,08 % </w:t>
                  </w:r>
                  <w:r>
                    <w:rPr>
                      <w:rStyle w:val="StrongEmphasis"/>
                      <w:rFonts w:cs="Arial" w:ascii="Arial" w:hAnsi="Arial"/>
                      <w:b w:val="false"/>
                      <w:bCs w:val="false"/>
                    </w:rPr>
                    <w:t>(onze inteiros e oito centésimos por cento)</w:t>
                  </w:r>
                  <w:r>
                    <w:rPr>
                      <w:rFonts w:cs="Arial" w:ascii="Arial" w:hAnsi="Arial"/>
                    </w:rPr>
                    <w:t>, que incidirá sobre os salários de 1º de novembro de 2020, compensado, automaticamente, o reajuste previsto no caput da presente cláusula.</w:t>
                  </w:r>
                </w:p>
                <w:p>
                  <w:pPr>
                    <w:pStyle w:val="NormalWeb"/>
                    <w:jc w:val="both"/>
                    <w:rPr>
                      <w:rFonts w:ascii="Arial" w:hAnsi="Arial" w:cs="Arial"/>
                    </w:rPr>
                  </w:pPr>
                  <w:r>
                    <w:rPr>
                      <w:rFonts w:cs="Arial" w:ascii="Arial" w:hAnsi="Arial"/>
                    </w:rPr>
                    <w:t> </w:t>
                  </w:r>
                  <w:r>
                    <w:rPr>
                      <w:rStyle w:val="StrongEmphasis"/>
                      <w:rFonts w:cs="Arial" w:ascii="Arial" w:hAnsi="Arial"/>
                    </w:rPr>
                    <w:t>PARÁGRAFO SEGUNDO</w:t>
                  </w:r>
                </w:p>
                <w:p>
                  <w:pPr>
                    <w:pStyle w:val="NormalWeb"/>
                    <w:jc w:val="both"/>
                    <w:rPr>
                      <w:rFonts w:ascii="Arial" w:hAnsi="Arial" w:cs="Arial"/>
                    </w:rPr>
                  </w:pPr>
                  <w:r>
                    <w:rPr>
                      <w:rFonts w:cs="Arial" w:ascii="Arial" w:hAnsi="Arial"/>
                    </w:rPr>
                    <w:t xml:space="preserve">O percentual de reajuste previsto no “caput” desta cláusula será aplicado até a parcela de </w:t>
                  </w:r>
                  <w:r>
                    <w:rPr>
                      <w:rFonts w:cs="Arial" w:ascii="Arial" w:hAnsi="Arial"/>
                      <w:b/>
                      <w:bCs/>
                    </w:rPr>
                    <w:t>R$ 7.212,55</w:t>
                  </w:r>
                  <w:r>
                    <w:rPr>
                      <w:rFonts w:cs="Arial" w:ascii="Arial" w:hAnsi="Arial"/>
                    </w:rPr>
                    <w:t xml:space="preserve"> (sete mil duzentos e doze reais e cinquenta e cinco centavos) dos salários, e no que exceder este valor aplica-se a livre negociação com seus empregadores.</w:t>
                  </w:r>
                </w:p>
                <w:p>
                  <w:pPr>
                    <w:pStyle w:val="Normal"/>
                    <w:rPr>
                      <w:rFonts w:ascii="Arial" w:hAnsi="Arial" w:cs="Arial"/>
                    </w:rPr>
                  </w:pPr>
                  <w:r>
                    <w:rPr>
                      <w:rFonts w:cs="Arial" w:ascii="Arial" w:hAnsi="Arial"/>
                      <w:b/>
                      <w:bCs/>
                    </w:rPr>
                    <w:t>CLÁUSULA QUINTA - REAJUSTE SALARIAL PROPORCIONAL</w:t>
                  </w:r>
                </w:p>
                <w:p>
                  <w:pPr>
                    <w:pStyle w:val="NormalWeb"/>
                    <w:jc w:val="both"/>
                    <w:rPr>
                      <w:rFonts w:ascii="Arial" w:hAnsi="Arial" w:cs="Arial"/>
                    </w:rPr>
                  </w:pPr>
                  <w:r>
                    <w:rPr>
                      <w:rFonts w:cs="Arial" w:ascii="Arial" w:hAnsi="Arial"/>
                    </w:rPr>
                    <w:t xml:space="preserve">Em </w:t>
                  </w:r>
                  <w:r>
                    <w:rPr>
                      <w:rStyle w:val="StrongEmphasis"/>
                      <w:rFonts w:cs="Arial" w:ascii="Arial" w:hAnsi="Arial"/>
                    </w:rPr>
                    <w:t>01/11/2021</w:t>
                  </w:r>
                  <w:r>
                    <w:rPr>
                      <w:rFonts w:cs="Arial" w:ascii="Arial" w:hAnsi="Arial"/>
                    </w:rPr>
                    <w:t xml:space="preserve"> e </w:t>
                  </w:r>
                  <w:r>
                    <w:rPr>
                      <w:rStyle w:val="StrongEmphasis"/>
                      <w:rFonts w:cs="Arial" w:ascii="Arial" w:hAnsi="Arial"/>
                    </w:rPr>
                    <w:t>01/01/2022</w:t>
                  </w:r>
                  <w:r>
                    <w:rPr>
                      <w:rFonts w:cs="Arial" w:ascii="Arial" w:hAnsi="Arial"/>
                    </w:rPr>
                    <w:t>, 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jc w:val="both"/>
                    <w:rPr>
                      <w:rFonts w:ascii="Arial" w:hAnsi="Arial" w:cs="Arial"/>
                    </w:rPr>
                  </w:pPr>
                  <w:r>
                    <w:rPr>
                      <w:rStyle w:val="StrongEmphasis"/>
                      <w:rFonts w:cs="Arial" w:ascii="Arial" w:hAnsi="Arial"/>
                    </w:rPr>
                    <w:t>PARÁGRAFO PRIMEIRO</w:t>
                  </w:r>
                </w:p>
                <w:p>
                  <w:pPr>
                    <w:pStyle w:val="NormalWeb"/>
                    <w:jc w:val="both"/>
                    <w:rPr>
                      <w:rFonts w:ascii="Arial" w:hAnsi="Arial" w:cs="Arial"/>
                    </w:rPr>
                  </w:pPr>
                  <w:r>
                    <w:rPr>
                      <w:rFonts w:cs="Arial" w:ascii="Arial" w:hAnsi="Arial"/>
                    </w:rPr>
                    <w:t>Na hipótese do empregado não ter paradigma ou em se tratando de empresa constituída e em funcionamento depois da data-base da categoria, será adotado o critério proporcional ao tempo de serviço, com adição ao salário de admissão, até a parcela máxima fixada no parágrafo segundo, nos termos da tabela abaixo, compensado no reajuste de janeiro de 2022, automaticamente, o reajuste previsto para novembro de 2021:</w:t>
                  </w:r>
                </w:p>
                <w:tbl>
                  <w:tblPr>
                    <w:tblW w:w="7320" w:type="dxa"/>
                    <w:jc w:val="start"/>
                    <w:tblInd w:w="-22" w:type="dxa"/>
                    <w:tblLayout w:type="fixed"/>
                    <w:tblCellMar>
                      <w:top w:w="0" w:type="dxa"/>
                      <w:start w:w="0" w:type="dxa"/>
                      <w:bottom w:w="0" w:type="dxa"/>
                      <w:end w:w="0" w:type="dxa"/>
                    </w:tblCellMar>
                  </w:tblPr>
                  <w:tblGrid>
                    <w:gridCol w:w="2070"/>
                    <w:gridCol w:w="2415"/>
                    <w:gridCol w:w="2835"/>
                  </w:tblGrid>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Data Admissão</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Reajuste 01/11/2021</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Style w:val="StrongEmphasis"/>
                            <w:rFonts w:cs="Arial" w:ascii="Arial" w:hAnsi="Arial"/>
                          </w:rPr>
                          <w:t>Reajuste 01/01/2022</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NOV/20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5,39%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11,08%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DEZ/20</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4,89%</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10,03%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JAN/21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8,45%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FEV/21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4,00%</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8,16%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MAR/21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3,58%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7,28%</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ABR/21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3,13%</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6,36%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MAI/21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2,94%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5,96%</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JUN/21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2,45%</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4,95%</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JUL/21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2,14%</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4,33%</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AGO/21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1,62%</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3,27%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SET/21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1,18%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2,37%</w:t>
                        </w:r>
                      </w:p>
                    </w:tc>
                  </w:tr>
                  <w:tr>
                    <w:trPr/>
                    <w:tc>
                      <w:tcPr>
                        <w:tcW w:w="2070"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Web"/>
                          <w:spacing w:before="280" w:after="0"/>
                          <w:jc w:val="center"/>
                          <w:rPr>
                            <w:rFonts w:ascii="Arial" w:hAnsi="Arial" w:cs="Arial"/>
                          </w:rPr>
                        </w:pPr>
                        <w:r>
                          <w:rPr>
                            <w:rFonts w:cs="Arial" w:ascii="Arial" w:hAnsi="Arial"/>
                          </w:rPr>
                          <w:t>OUT/21</w:t>
                        </w:r>
                      </w:p>
                    </w:tc>
                    <w:tc>
                      <w:tcPr>
                        <w:tcW w:w="241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0,58%</w:t>
                        </w:r>
                      </w:p>
                    </w:tc>
                    <w:tc>
                      <w:tcPr>
                        <w:tcW w:w="2835" w:type="dxa"/>
                        <w:tcBorders>
                          <w:top w:val="thickThinLargeGap" w:sz="6" w:space="0" w:color="C0C0C0"/>
                          <w:start w:val="thickThinLargeGap" w:sz="6" w:space="0" w:color="C0C0C0"/>
                          <w:bottom w:val="thickThinLargeGap" w:sz="6" w:space="0" w:color="C0C0C0"/>
                          <w:end w:val="thickThinLargeGap" w:sz="6" w:space="0" w:color="C0C0C0"/>
                        </w:tcBorders>
                      </w:tcPr>
                      <w:p>
                        <w:pPr>
                          <w:pStyle w:val="Normal"/>
                          <w:jc w:val="center"/>
                          <w:rPr>
                            <w:rFonts w:ascii="Arial" w:hAnsi="Arial" w:cs="Arial"/>
                          </w:rPr>
                        </w:pPr>
                        <w:r>
                          <w:rPr>
                            <w:rFonts w:cs="Arial" w:ascii="Arial" w:hAnsi="Arial"/>
                          </w:rPr>
                          <w:t>1,16%</w:t>
                        </w:r>
                      </w:p>
                    </w:tc>
                  </w:tr>
                </w:tbl>
                <w:p>
                  <w:pPr>
                    <w:pStyle w:val="NormalWeb"/>
                    <w:jc w:val="both"/>
                    <w:rPr>
                      <w:rFonts w:ascii="Arial" w:hAnsi="Arial" w:cs="Arial"/>
                    </w:rPr>
                  </w:pPr>
                  <w:r>
                    <w:rPr>
                      <w:rStyle w:val="StrongEmphasis"/>
                      <w:rFonts w:eastAsia="Arial" w:cs="Arial" w:ascii="Arial" w:hAnsi="Arial"/>
                    </w:rPr>
                    <w:t xml:space="preserve"> </w:t>
                  </w:r>
                  <w:r>
                    <w:rPr>
                      <w:rStyle w:val="StrongEmphasis"/>
                      <w:rFonts w:cs="Arial" w:ascii="Arial" w:hAnsi="Arial"/>
                    </w:rPr>
                    <w:t>PARÁGRAFO SEGUNDO</w:t>
                  </w:r>
                </w:p>
                <w:p>
                  <w:pPr>
                    <w:pStyle w:val="NormalWeb"/>
                    <w:jc w:val="both"/>
                    <w:rPr>
                      <w:rFonts w:ascii="Arial" w:hAnsi="Arial" w:cs="Arial"/>
                    </w:rPr>
                  </w:pPr>
                  <w:r>
                    <w:rPr>
                      <w:rFonts w:cs="Arial" w:ascii="Arial" w:hAnsi="Arial"/>
                    </w:rPr>
                    <w:t>Poderão ser compensados nos reajustes previstos no presente acordo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jc w:val="both"/>
                    <w:rPr>
                      <w:rFonts w:ascii="Arial" w:hAnsi="Arial" w:cs="Arial"/>
                    </w:rPr>
                  </w:pPr>
                  <w:r>
                    <w:rPr>
                      <w:rStyle w:val="StrongEmphasis"/>
                      <w:rFonts w:cs="Arial" w:ascii="Arial" w:hAnsi="Arial"/>
                    </w:rPr>
                    <w:t>PARÁGRAFO TERCEIRO</w:t>
                  </w:r>
                </w:p>
                <w:p>
                  <w:pPr>
                    <w:pStyle w:val="NormalWeb"/>
                    <w:jc w:val="both"/>
                    <w:rPr>
                      <w:rFonts w:ascii="Arial" w:hAnsi="Arial" w:cs="Arial"/>
                    </w:rPr>
                  </w:pPr>
                  <w:r>
                    <w:rPr>
                      <w:rFonts w:cs="Arial" w:ascii="Arial" w:hAnsi="Arial"/>
                    </w:rPr>
                    <w:t>Não poderá o empregado mais novo na empresa, por força da presente convenção, perceber salário superior ao mais antigo na mesma função.</w:t>
                  </w:r>
                </w:p>
                <w:p>
                  <w:pPr>
                    <w:pStyle w:val="Normal"/>
                    <w:rPr>
                      <w:rFonts w:ascii="Arial" w:hAnsi="Arial" w:cs="Arial"/>
                    </w:rPr>
                  </w:pPr>
                  <w:r>
                    <w:rPr>
                      <w:rFonts w:cs="Arial" w:ascii="Arial" w:hAnsi="Arial"/>
                      <w:b/>
                      <w:bCs/>
                    </w:rPr>
                    <w:t xml:space="preserve">CLÁUSULA SEXTA - REDUÇÃO DE JORNADA E SALÁRIO </w:t>
                  </w:r>
                </w:p>
                <w:p>
                  <w:pPr>
                    <w:pStyle w:val="NormalWeb"/>
                    <w:jc w:val="both"/>
                    <w:rPr>
                      <w:rFonts w:ascii="Arial" w:hAnsi="Arial" w:cs="Arial"/>
                    </w:rPr>
                  </w:pPr>
                  <w:r>
                    <w:rPr>
                      <w:rFonts w:cs="Arial" w:ascii="Arial" w:hAnsi="Arial"/>
                    </w:rPr>
                    <w:t>A empresa acordante, na hipótese de descontinuidade pelo Governo Federal do Programa do Bem e enquanto perdurar a pandemia do covid-19, em caso de estar obrigada a observar regra federal, estadual ou municipal, de funcionamento do estabelecimento com no máximo 75% (setenta e cinco por cento) ou percentual menor do seu atual quadro de empregados; ou em caso de limitação do horário de funcionamento dos estabelecimentos comerciais, poderá, enquanto perdurar o período de restrição ou limitação, reduzir, proporcionalmente, a jornada de trabalho e os salários de seus empregados em percentual de 20% (vinte por cento) até 40% (quarenta por cento).</w:t>
                  </w:r>
                </w:p>
                <w:p>
                  <w:pPr>
                    <w:pStyle w:val="NormalWeb"/>
                    <w:jc w:val="both"/>
                    <w:rPr>
                      <w:rStyle w:val="StrongEmphasis"/>
                    </w:rPr>
                  </w:pPr>
                  <w:r>
                    <w:rPr>
                      <w:rStyle w:val="StrongEmphasis"/>
                      <w:rFonts w:cs="Arial" w:ascii="Arial" w:hAnsi="Arial"/>
                    </w:rPr>
                    <w:t>PARÁGRAFO ÚNICO</w:t>
                  </w:r>
                </w:p>
                <w:p>
                  <w:pPr>
                    <w:pStyle w:val="NormalWeb"/>
                    <w:jc w:val="both"/>
                    <w:rPr>
                      <w:rFonts w:ascii="Arial" w:hAnsi="Arial" w:cs="Arial"/>
                    </w:rPr>
                  </w:pPr>
                  <w:r>
                    <w:rPr>
                      <w:rFonts w:cs="Arial" w:ascii="Arial" w:hAnsi="Arial"/>
                    </w:rPr>
                    <w:t>O empregado que tiver a jornada de trabalho e o salário reduzido proporcionalmente na forma da presente cláusula terá garantia de emprego durante o período de redução estabelecido pela empresa, acrescido de mais 1/3 (um terço); e em caso de rescisão antecipada terá direito a indenização dos dias faltantes pelo salário integral.</w:t>
                  </w:r>
                </w:p>
                <w:p>
                  <w:pPr>
                    <w:pStyle w:val="NormalWeb"/>
                    <w:jc w:val="center"/>
                    <w:rPr/>
                  </w:pPr>
                  <w:r>
                    <w:rPr>
                      <w:rFonts w:cs="Arial" w:ascii="Arial" w:hAnsi="Arial"/>
                    </w:rPr>
                    <w:br/>
                  </w:r>
                  <w:r>
                    <w:rPr>
                      <w:rFonts w:cs="Arial" w:ascii="Arial" w:hAnsi="Arial"/>
                      <w:b/>
                      <w:bCs/>
                    </w:rPr>
                    <w:t>Gratificações, Adicionais, Auxílios e Outros</w:t>
                  </w:r>
                </w:p>
                <w:p>
                  <w:pPr>
                    <w:pStyle w:val="Normal"/>
                    <w:jc w:val="center"/>
                    <w:rPr>
                      <w:rFonts w:ascii="Arial" w:hAnsi="Arial" w:cs="Arial"/>
                    </w:rPr>
                  </w:pPr>
                  <w:r>
                    <w:rPr>
                      <w:rFonts w:cs="Arial" w:ascii="Arial" w:hAnsi="Arial"/>
                      <w:b/>
                      <w:bCs/>
                    </w:rPr>
                    <w:t xml:space="preserve">Outras Gratificações </w:t>
                    <w:br/>
                  </w:r>
                </w:p>
                <w:p>
                  <w:pPr>
                    <w:pStyle w:val="Normal"/>
                    <w:rPr>
                      <w:rFonts w:ascii="Arial" w:hAnsi="Arial" w:cs="Arial"/>
                    </w:rPr>
                  </w:pPr>
                  <w:r>
                    <w:rPr>
                      <w:rFonts w:cs="Arial" w:ascii="Arial" w:hAnsi="Arial"/>
                      <w:b/>
                      <w:bCs/>
                    </w:rPr>
                    <w:br/>
                    <w:t xml:space="preserve">CLÁUSULA SÉTIMA - DIA DO COMERCIÁRIO </w:t>
                  </w:r>
                </w:p>
                <w:p>
                  <w:pPr>
                    <w:pStyle w:val="NormalWeb"/>
                    <w:jc w:val="both"/>
                    <w:rPr/>
                  </w:pPr>
                  <w:r>
                    <w:rPr>
                      <w:rFonts w:cs="Arial" w:ascii="Arial" w:hAnsi="Arial"/>
                    </w:rPr>
                    <w:t xml:space="preserve">Fica garantido a todos os empregados que trabalharem durante o mês de </w:t>
                  </w:r>
                  <w:r>
                    <w:rPr>
                      <w:rStyle w:val="StrongEmphasis"/>
                      <w:rFonts w:cs="Arial" w:ascii="Arial" w:hAnsi="Arial"/>
                    </w:rPr>
                    <w:t>outubro de 2022</w:t>
                  </w:r>
                  <w:r>
                    <w:rPr>
                      <w:rFonts w:cs="Arial" w:ascii="Arial" w:hAnsi="Arial"/>
                    </w:rPr>
                    <w:t xml:space="preserve">, em homenagem ao Dia do Comerciário, o pagamento de valor equivalente a </w:t>
                  </w:r>
                  <w:r>
                    <w:rPr>
                      <w:rStyle w:val="StrongEmphasis"/>
                      <w:rFonts w:cs="Arial" w:ascii="Arial" w:hAnsi="Arial"/>
                    </w:rPr>
                    <w:t>01 (um) dia de salário</w:t>
                  </w:r>
                  <w:r>
                    <w:rPr>
                      <w:rFonts w:cs="Arial" w:ascii="Arial" w:hAnsi="Arial"/>
                    </w:rPr>
                    <w:t>, a ser satisfeito junto com o salário do mês. A indenização ora estabelecida não integra o salário para qualquer efeito legal.</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A empresa acordante poderá substituir o pagamento previsto no caput desta clausula por uma folga adicional que deverá ser concedida entre 1º de novembro de 2021 e 31 de outubro de 2022, sendo facultado ao empregado concordar ou não com a folga.</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rPr>
                  </w:pPr>
                  <w:r>
                    <w:rPr>
                      <w:rFonts w:cs="Arial" w:ascii="Arial" w:hAnsi="Arial"/>
                      <w:b/>
                      <w:bCs/>
                    </w:rPr>
                    <w:t xml:space="preserve">CLÁUSULA OITAVA - INDENIZAÇÃO ADICIONAL </w:t>
                    <w:br/>
                  </w:r>
                  <w:r>
                    <w:rPr>
                      <w:rFonts w:cs="Arial" w:ascii="Arial" w:hAnsi="Arial"/>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NONA - 13° DOS ESTÃO OU ESTIVERAM COM JORNADA DE TRABALHO E SALÁRIOS REDUZIDOS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décimo terceiro salário e a antecipação do mesmo prevista para o mês de novembro, em caso de empregado com salário fixo (parcial ou total) que esteve com jornada de trabalho e salários reduzidos na forma do BEm e nos limites estabelecidos em normativa coletiva, terá como base de cálculo a média dos salários percebidos no ano de 2021.</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t>A diferença entre a média obtida e o salário fixo contratual integral será paga na forma de bônus, com natureza indenizatória.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- 13° DOS ESTÃO OU ESTIVERAM COM CONTRATO DE TRABALHO SUSPENSO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décimo terceiro salário e a antecipação do mesmo prevista para o mês de novembro, mesmo para os empregados que estejam com o contrato de trabalho suspenso na forma do BEm e nos limites estabelecidos em normativa coletiva, é devido e será calculado proporcionalmente ao número de meses trabalhados no ano.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CLÁUSULA DÉCIMA PRIMEIRA - FÉRIAS, SAL. MATERNIDADE, ANTECIPAÇÃO 13°, RESCISÓRIAS DOS COMISSIONISTAS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do presente ACT, de acordo com a variação do INPC no período.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CLÁUSULA DÉCIMA SEGUNDA - 13° SALÁRIO DOS COMISSIONISTAS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do BEm e nos limites estabelecidos em norma coletiva, garantida a atualização monetária das parcelas que servirão de base de cálculo, excepcionalmente durante a vigência do presente ACT, de acordo com a variação do INPC no período. </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Transporte </w:t>
                  </w:r>
                </w:p>
                <w:p>
                  <w:pPr>
                    <w:pStyle w:val="Normal"/>
                    <w:rPr/>
                  </w:pPr>
                  <w:r>
                    <w:rPr>
                      <w:rFonts w:cs="Arial" w:ascii="Arial" w:hAnsi="Arial"/>
                      <w:b/>
                      <w:bCs/>
                    </w:rPr>
                    <w:br/>
                    <w:t xml:space="preserve">CLÁUSULA DÉCIMA TERCEIRA - VALE - TRANSPORTE </w:t>
                  </w:r>
                </w:p>
                <w:p>
                  <w:pPr>
                    <w:pStyle w:val="Normal"/>
                    <w:jc w:val="both"/>
                    <w:rPr/>
                  </w:pPr>
                  <w:r>
                    <w:rPr>
                      <w:rFonts w:cs="Arial" w:ascii="Arial" w:hAnsi="Arial"/>
                    </w:rPr>
                    <w:br/>
                    <w:t>Fica assegurado o fornecimento de vale-transporte para os empregados que trabalharem nos domingos, bem como nos feriados previstos no presente Acordo Coletivo de Trabalho.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Creche </w:t>
                    <w:br/>
                  </w:r>
                </w:p>
                <w:p>
                  <w:pPr>
                    <w:pStyle w:val="Normal"/>
                    <w:rPr>
                      <w:rFonts w:ascii="Arial" w:hAnsi="Arial" w:cs="Arial"/>
                    </w:rPr>
                  </w:pPr>
                  <w:r>
                    <w:rPr>
                      <w:rFonts w:cs="Arial" w:ascii="Arial" w:hAnsi="Arial"/>
                      <w:b/>
                      <w:bCs/>
                    </w:rPr>
                    <w:t xml:space="preserve">CLÁUSULA DÉCIMA QUARTA - AUXÍLIO CRECHE </w:t>
                  </w:r>
                </w:p>
                <w:p>
                  <w:pPr>
                    <w:pStyle w:val="NormalWeb"/>
                    <w:jc w:val="both"/>
                    <w:rPr/>
                  </w:pPr>
                  <w:r>
                    <w:rPr>
                      <w:rFonts w:cs="Arial" w:ascii="Arial" w:hAnsi="Arial"/>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Caso a empresa acordante mantenha creches junto ao seu estabelecimento ou de forma conveniada estará desobrigada do pagamento do auxílio creche previsto no "caput" da presente cláusula.</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A empresa buscará celebrar convênios com creches acessíveis quanto ao local e horário de funcionamento.</w:t>
                  </w:r>
                </w:p>
                <w:p>
                  <w:pPr>
                    <w:pStyle w:val="NormalWeb"/>
                    <w:jc w:val="both"/>
                    <w:rPr>
                      <w:rFonts w:ascii="Arial" w:hAnsi="Arial" w:cs="Arial"/>
                    </w:rPr>
                  </w:pPr>
                  <w:r>
                    <w:rPr>
                      <w:rStyle w:val="StrongEmphasis"/>
                      <w:rFonts w:cs="Arial" w:ascii="Arial" w:hAnsi="Arial"/>
                    </w:rPr>
                    <w:t>PARÁGRAFO TERCEIRO</w:t>
                  </w:r>
                </w:p>
                <w:p>
                  <w:pPr>
                    <w:pStyle w:val="NormalWeb"/>
                    <w:jc w:val="both"/>
                    <w:rPr/>
                  </w:pPr>
                  <w:r>
                    <w:rPr>
                      <w:rFonts w:cs="Arial" w:ascii="Arial" w:hAnsi="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rPr>
                  </w:pPr>
                  <w:r>
                    <w:rPr>
                      <w:rFonts w:cs="Arial" w:ascii="Arial" w:hAnsi="Arial"/>
                    </w:rPr>
                    <w:br/>
                  </w:r>
                  <w:r>
                    <w:rPr>
                      <w:rFonts w:cs="Arial" w:ascii="Arial" w:hAnsi="Arial"/>
                      <w:b/>
                      <w:bCs/>
                    </w:rPr>
                    <w:t xml:space="preserve">Contrato de Trabalho – Admissão, Demissão, Modalidades </w:t>
                  </w:r>
                </w:p>
                <w:p>
                  <w:pPr>
                    <w:pStyle w:val="Normal"/>
                    <w:jc w:val="center"/>
                    <w:rPr>
                      <w:rFonts w:ascii="Arial" w:hAnsi="Arial" w:cs="Arial"/>
                    </w:rPr>
                  </w:pPr>
                  <w:r>
                    <w:rPr>
                      <w:rFonts w:cs="Arial" w:ascii="Arial" w:hAnsi="Arial"/>
                      <w:b/>
                      <w:bCs/>
                    </w:rPr>
                    <w:t xml:space="preserve">Suspensão do Contrato de Trabalho </w:t>
                    <w:br/>
                  </w:r>
                </w:p>
                <w:p>
                  <w:pPr>
                    <w:pStyle w:val="Normal"/>
                    <w:jc w:val="both"/>
                    <w:rPr>
                      <w:rFonts w:ascii="Arial" w:hAnsi="Arial" w:cs="Arial"/>
                      <w:b/>
                      <w:b/>
                      <w:bCs/>
                    </w:rPr>
                  </w:pPr>
                  <w:r>
                    <w:rPr>
                      <w:rFonts w:cs="Arial" w:ascii="Arial" w:hAnsi="Arial"/>
                      <w:b/>
                      <w:bCs/>
                    </w:rPr>
                    <w:br/>
                    <w:t xml:space="preserve">CLÁUSULA DÉCIMA QUINTA - SUSPENSÃO DO CONTRATO DE TRABALHO EMPREGADOS DO GRUPO DE RISCO DA COVID 19 </w:t>
                  </w:r>
                </w:p>
                <w:p>
                  <w:pPr>
                    <w:pStyle w:val="NormalWeb"/>
                    <w:jc w:val="both"/>
                    <w:rPr>
                      <w:rFonts w:ascii="Arial" w:hAnsi="Arial" w:cs="Arial"/>
                    </w:rPr>
                  </w:pPr>
                  <w:r>
                    <w:rPr>
                      <w:rFonts w:cs="Arial" w:ascii="Arial" w:hAnsi="Arial"/>
                    </w:rPr>
                    <w:t>A empresa acordante, na hipótese de descontinuidade pelo Governo Federal do Programa do Bem e enquanto perdurar a pandemia do covid-19, em caso de determinação pelo SESMT ou por médico do trabalho a ela vinculado de afastamento do trabalho de empregado do Grupo de Risco da Covid 19, poderá, enquanto perdurar o período de restrição, suspender o contrato de trabalho destes empregados, desde que garanta durante o período de suspensão pagamento mínimo de ajuda de custo sem natureza salarial, em valor equivalente a 50% (cinquenta por cento) do salário do empregado.</w:t>
                  </w:r>
                </w:p>
                <w:p>
                  <w:pPr>
                    <w:pStyle w:val="NormalWeb"/>
                    <w:jc w:val="both"/>
                    <w:rPr>
                      <w:rFonts w:ascii="Arial" w:hAnsi="Arial" w:cs="Arial"/>
                    </w:rPr>
                  </w:pPr>
                  <w:r>
                    <w:rPr>
                      <w:rStyle w:val="StrongEmphasis"/>
                      <w:rFonts w:cs="Arial" w:ascii="Arial" w:hAnsi="Arial"/>
                    </w:rPr>
                    <w:t>PARÁGRAFO PRIMEIRO</w:t>
                  </w:r>
                </w:p>
                <w:p>
                  <w:pPr>
                    <w:pStyle w:val="NormalWeb"/>
                    <w:jc w:val="both"/>
                    <w:rPr>
                      <w:rFonts w:ascii="Arial" w:hAnsi="Arial" w:cs="Arial"/>
                    </w:rPr>
                  </w:pPr>
                  <w:r>
                    <w:rPr>
                      <w:rFonts w:cs="Arial" w:ascii="Arial" w:hAnsi="Arial"/>
                    </w:rPr>
                    <w:t>O contrato de trabalho dos demais empregados poderá ser suspenso nas mesmas condições estabelecidas no caput da presente cláusula, em caso de interrupção das atividades do empregador e enquanto esta perdurar.</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 pelo salário integral.</w:t>
                  </w:r>
                </w:p>
                <w:p>
                  <w:pPr>
                    <w:pStyle w:val="NormalWeb"/>
                    <w:jc w:val="both"/>
                    <w:rPr>
                      <w:rFonts w:ascii="Arial" w:hAnsi="Arial" w:cs="Arial"/>
                    </w:rPr>
                  </w:pPr>
                  <w:r>
                    <w:rPr>
                      <w:rStyle w:val="StrongEmphasis"/>
                      <w:rFonts w:cs="Arial" w:ascii="Arial" w:hAnsi="Arial"/>
                    </w:rPr>
                    <w:t>PARÁGRAFO TERCEIRO</w:t>
                  </w:r>
                </w:p>
                <w:p>
                  <w:pPr>
                    <w:pStyle w:val="NormalWeb"/>
                    <w:jc w:val="both"/>
                    <w:rPr>
                      <w:rFonts w:ascii="Arial" w:hAnsi="Arial" w:cs="Arial"/>
                    </w:rPr>
                  </w:pPr>
                  <w:r>
                    <w:rPr>
                      <w:rFonts w:cs="Arial" w:ascii="Arial" w:hAnsi="Arial"/>
                    </w:rPr>
                    <w:t>Fica expressamente proibida a prestação de trabalho pelo empregado, mesmo que de forma remota, durante o período de suspensão do contrato de trabalho, sob pena de pagamento pela empresa do salário em dobro do empregado no período de suspensão.</w:t>
                  </w:r>
                </w:p>
                <w:p>
                  <w:pPr>
                    <w:pStyle w:val="NormalWeb"/>
                    <w:jc w:val="both"/>
                    <w:rPr>
                      <w:rFonts w:ascii="Arial" w:hAnsi="Arial" w:cs="Arial"/>
                      <w:b/>
                      <w:b/>
                      <w:bCs/>
                    </w:rPr>
                  </w:pPr>
                  <w:r>
                    <w:rPr>
                      <w:rFonts w:cs="Arial" w:ascii="Arial" w:hAnsi="Arial"/>
                      <w:b/>
                      <w:bCs/>
                    </w:rPr>
                    <w:t xml:space="preserve">CLÁUSULA DÉCIMA SEXTA - DA COMUNICAÇÃO AO SINDICATO PROFISSIONAL </w:t>
                  </w:r>
                </w:p>
                <w:p>
                  <w:pPr>
                    <w:pStyle w:val="NormalWeb"/>
                    <w:jc w:val="both"/>
                    <w:rPr>
                      <w:rFonts w:ascii="Arial" w:hAnsi="Arial" w:cs="Arial"/>
                    </w:rPr>
                  </w:pPr>
                  <w:r>
                    <w:rPr>
                      <w:rFonts w:cs="Arial" w:ascii="Arial" w:hAnsi="Arial"/>
                    </w:rPr>
                    <w:t>A suspensão temporária do contrato e a redução de jornada de trabalho e de salário deverão ser comunicados ao Sindicato dos Empregados no Comércio de Porto Alegre, através do endereço eletrônico sindec@sindec.org.br, no prazo de até dez dias corridos, contado da data de sua implementação.</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normas referentes a admissão, demissão e modalidades de contratação </w:t>
                  </w:r>
                </w:p>
                <w:p>
                  <w:pPr>
                    <w:pStyle w:val="Normal"/>
                    <w:rPr>
                      <w:rFonts w:ascii="Arial" w:hAnsi="Arial" w:cs="Arial"/>
                    </w:rPr>
                  </w:pPr>
                  <w:r>
                    <w:rPr>
                      <w:rFonts w:cs="Arial" w:ascii="Arial" w:hAnsi="Arial"/>
                      <w:b/>
                      <w:bCs/>
                    </w:rPr>
                    <w:br/>
                    <w:t xml:space="preserve">CLÁUSULA DÉCIMA SÉTIMA - CONTRATO DE TRABALHO INTERMITENTE </w:t>
                    <w:br/>
                  </w:r>
                </w:p>
                <w:p>
                  <w:pPr>
                    <w:pStyle w:val="Normal"/>
                    <w:jc w:val="both"/>
                    <w:rPr>
                      <w:rFonts w:ascii="Arial" w:hAnsi="Arial" w:cs="Arial"/>
                    </w:rPr>
                  </w:pPr>
                  <w:r>
                    <w:rPr>
                      <w:rFonts w:cs="Arial" w:ascii="Arial" w:hAnsi="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jc w:val="both"/>
                    <w:rPr>
                      <w:rFonts w:ascii="Arial" w:hAnsi="Arial" w:cs="Arial"/>
                    </w:rPr>
                  </w:pPr>
                  <w:r>
                    <w:rPr>
                      <w:rStyle w:val="StrongEmphasis"/>
                      <w:rFonts w:cs="Arial" w:ascii="Arial" w:hAnsi="Arial"/>
                    </w:rPr>
                    <w:t>PARÁGRAFO SEGUNDO</w:t>
                  </w:r>
                </w:p>
                <w:p>
                  <w:pPr>
                    <w:pStyle w:val="NormalWeb"/>
                    <w:jc w:val="both"/>
                    <w:rPr/>
                  </w:pPr>
                  <w:r>
                    <w:rPr>
                      <w:rFonts w:cs="Arial" w:ascii="Arial" w:hAnsi="Arial"/>
                    </w:rPr>
                    <w:t>Em se tratando de trabalho contínuo em pelo menos 4 (quatro) dias da semana a convocação terá como limite o período de 4 (quatro) meses de trabalho.</w:t>
                  </w:r>
                </w:p>
                <w:p>
                  <w:pPr>
                    <w:pStyle w:val="NormalWeb"/>
                    <w:jc w:val="both"/>
                    <w:rPr>
                      <w:rStyle w:val="StrongEmphasis"/>
                      <w:rFonts w:ascii="Arial" w:hAnsi="Arial" w:cs="Arial"/>
                    </w:rPr>
                  </w:pPr>
                  <w:r>
                    <w:rPr>
                      <w:rFonts w:cs="Arial" w:ascii="Arial" w:hAnsi="Arial"/>
                    </w:rPr>
                  </w:r>
                </w:p>
                <w:p>
                  <w:pPr>
                    <w:pStyle w:val="NormalWeb"/>
                    <w:jc w:val="both"/>
                    <w:rPr>
                      <w:rFonts w:ascii="Arial" w:hAnsi="Arial" w:cs="Arial"/>
                    </w:rPr>
                  </w:pPr>
                  <w:r>
                    <w:rPr>
                      <w:rStyle w:val="StrongEmphasis"/>
                      <w:rFonts w:cs="Arial" w:ascii="Arial" w:hAnsi="Arial"/>
                    </w:rPr>
                    <w:t>PARÁGRAFO TERCEIRO</w:t>
                  </w:r>
                </w:p>
                <w:p>
                  <w:pPr>
                    <w:pStyle w:val="NormalWeb"/>
                    <w:jc w:val="both"/>
                    <w:rPr>
                      <w:rFonts w:ascii="Arial" w:hAnsi="Arial" w:cs="Arial"/>
                    </w:rPr>
                  </w:pPr>
                  <w:r>
                    <w:rPr>
                      <w:rFonts w:cs="Arial" w:ascii="Arial" w:hAnsi="Arial"/>
                    </w:rPr>
                    <w:t>Em caso de trabalho descontínuo em no máximo 3 (três) dias da semana a convocação terá como limite o período de 1 (um) mês.</w:t>
                  </w:r>
                </w:p>
                <w:p>
                  <w:pPr>
                    <w:pStyle w:val="NormalWeb"/>
                    <w:jc w:val="both"/>
                    <w:rPr>
                      <w:rFonts w:ascii="Arial" w:hAnsi="Arial" w:cs="Arial"/>
                    </w:rPr>
                  </w:pPr>
                  <w:r>
                    <w:rPr>
                      <w:rStyle w:val="StrongEmphasis"/>
                      <w:rFonts w:cs="Arial" w:ascii="Arial" w:hAnsi="Arial"/>
                    </w:rPr>
                    <w:t>PARÁGRAFO QUARTO</w:t>
                  </w:r>
                </w:p>
                <w:p>
                  <w:pPr>
                    <w:pStyle w:val="NormalWeb"/>
                    <w:jc w:val="both"/>
                    <w:rPr/>
                  </w:pPr>
                  <w:r>
                    <w:rPr>
                      <w:rFonts w:cs="Arial" w:ascii="Arial" w:hAnsi="Arial"/>
                    </w:rPr>
                    <w:t>Comprovadamente recebida a convocação, o empregado terá o prazo de um dia útil para responder ao chamado, presumindo-se, no silêncio, a recusa. </w:t>
                  </w:r>
                </w:p>
                <w:p>
                  <w:pPr>
                    <w:pStyle w:val="NormalWeb"/>
                    <w:jc w:val="both"/>
                    <w:rPr>
                      <w:rFonts w:ascii="Arial" w:hAnsi="Arial" w:cs="Arial"/>
                    </w:rPr>
                  </w:pPr>
                  <w:r>
                    <w:rPr>
                      <w:rStyle w:val="StrongEmphasis"/>
                      <w:rFonts w:cs="Arial" w:ascii="Arial" w:hAnsi="Arial"/>
                    </w:rPr>
                    <w:t>PARÁGRAFO QUINTO</w:t>
                  </w:r>
                </w:p>
                <w:p>
                  <w:pPr>
                    <w:pStyle w:val="NormalWeb"/>
                    <w:jc w:val="both"/>
                    <w:rPr/>
                  </w:pPr>
                  <w:r>
                    <w:rPr>
                      <w:rFonts w:cs="Arial" w:ascii="Arial" w:hAnsi="Arial"/>
                    </w:rPr>
                    <w:t>A recusa da oferta não descaracteriza a subordinação para fins do contrato de trabalho intermitente.</w:t>
                  </w:r>
                </w:p>
                <w:p>
                  <w:pPr>
                    <w:pStyle w:val="NormalWeb"/>
                    <w:jc w:val="both"/>
                    <w:rPr>
                      <w:rFonts w:ascii="Arial" w:hAnsi="Arial" w:cs="Arial"/>
                    </w:rPr>
                  </w:pPr>
                  <w:r>
                    <w:rPr>
                      <w:rStyle w:val="StrongEmphasis"/>
                      <w:rFonts w:cs="Arial" w:ascii="Arial" w:hAnsi="Arial"/>
                    </w:rPr>
                    <w:t>PARÁGRAFO SEXTO</w:t>
                  </w:r>
                </w:p>
                <w:p>
                  <w:pPr>
                    <w:pStyle w:val="NormalWeb"/>
                    <w:jc w:val="both"/>
                    <w:rPr/>
                  </w:pPr>
                  <w:r>
                    <w:rPr>
                      <w:rFonts w:cs="Arial" w:ascii="Arial" w:hAnsi="Arial"/>
                    </w:rPr>
                    <w:t>O período de inatividade não será considerado tempo à disposição do empregador, podendo o trabalhador prestar serviços a outros contratantes.</w:t>
                  </w:r>
                </w:p>
                <w:p>
                  <w:pPr>
                    <w:pStyle w:val="NormalWeb"/>
                    <w:jc w:val="both"/>
                    <w:rPr>
                      <w:rFonts w:ascii="Arial" w:hAnsi="Arial" w:cs="Arial"/>
                    </w:rPr>
                  </w:pPr>
                  <w:r>
                    <w:rPr>
                      <w:rStyle w:val="StrongEmphasis"/>
                      <w:rFonts w:cs="Arial" w:ascii="Arial" w:hAnsi="Arial"/>
                    </w:rPr>
                    <w:t>PARÁGRAFO SÉTIMO</w:t>
                  </w:r>
                </w:p>
                <w:p>
                  <w:pPr>
                    <w:pStyle w:val="NormalWeb"/>
                    <w:jc w:val="both"/>
                    <w:rPr/>
                  </w:pPr>
                  <w:r>
                    <w:rPr>
                      <w:rFonts w:cs="Arial" w:ascii="Arial" w:hAnsi="Arial"/>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jc w:val="both"/>
                    <w:rPr/>
                  </w:pPr>
                  <w:r>
                    <w:rPr>
                      <w:rFonts w:cs="Arial" w:ascii="Arial" w:hAnsi="Arial"/>
                    </w:rPr>
                    <w:br/>
                    <w:t>I - remuneração; </w:t>
                  </w:r>
                </w:p>
                <w:p>
                  <w:pPr>
                    <w:pStyle w:val="NormalWeb"/>
                    <w:jc w:val="both"/>
                    <w:rPr/>
                  </w:pPr>
                  <w:r>
                    <w:rPr>
                      <w:rFonts w:cs="Arial" w:ascii="Arial" w:hAnsi="Arial"/>
                    </w:rPr>
                    <w:t>II - férias proporcionais com acréscimo de um terço; </w:t>
                  </w:r>
                </w:p>
                <w:p>
                  <w:pPr>
                    <w:pStyle w:val="NormalWeb"/>
                    <w:jc w:val="both"/>
                    <w:rPr/>
                  </w:pPr>
                  <w:r>
                    <w:rPr>
                      <w:rFonts w:cs="Arial" w:ascii="Arial" w:hAnsi="Arial"/>
                    </w:rPr>
                    <w:t>III - décimo terceiro salário proporcional; </w:t>
                  </w:r>
                </w:p>
                <w:p>
                  <w:pPr>
                    <w:pStyle w:val="NormalWeb"/>
                    <w:jc w:val="both"/>
                    <w:rPr>
                      <w:rFonts w:ascii="Arial" w:hAnsi="Arial" w:cs="Arial"/>
                    </w:rPr>
                  </w:pPr>
                  <w:r>
                    <w:rPr>
                      <w:rFonts w:cs="Arial" w:ascii="Arial" w:hAnsi="Arial"/>
                    </w:rPr>
                    <w:t>IV - repouso semanal remunerado; e </w:t>
                  </w:r>
                </w:p>
                <w:p>
                  <w:pPr>
                    <w:pStyle w:val="NormalWeb"/>
                    <w:jc w:val="both"/>
                    <w:rPr/>
                  </w:pPr>
                  <w:r>
                    <w:rPr>
                      <w:rFonts w:cs="Arial" w:ascii="Arial" w:hAnsi="Arial"/>
                    </w:rPr>
                    <w:t>V - adicionais legais. </w:t>
                  </w:r>
                </w:p>
                <w:p>
                  <w:pPr>
                    <w:pStyle w:val="NormalWeb"/>
                    <w:jc w:val="both"/>
                    <w:rPr>
                      <w:rFonts w:ascii="Arial" w:hAnsi="Arial" w:cs="Arial"/>
                    </w:rPr>
                  </w:pPr>
                  <w:r>
                    <w:rPr>
                      <w:rStyle w:val="StrongEmphasis"/>
                      <w:rFonts w:cs="Arial" w:ascii="Arial" w:hAnsi="Arial"/>
                    </w:rPr>
                    <w:t>PARÁGRAFO OITAVO</w:t>
                  </w:r>
                </w:p>
                <w:p>
                  <w:pPr>
                    <w:pStyle w:val="NormalWeb"/>
                    <w:jc w:val="both"/>
                    <w:rPr/>
                  </w:pPr>
                  <w:r>
                    <w:rPr>
                      <w:rFonts w:cs="Arial" w:ascii="Arial" w:hAnsi="Arial"/>
                    </w:rPr>
                    <w:t>O recibo de pagamento deverá conter a discriminação dos valores pagos relativos a cada uma das parcelas referidas no § 7º desta cláusula.</w:t>
                  </w:r>
                </w:p>
                <w:p>
                  <w:pPr>
                    <w:pStyle w:val="NormalWeb"/>
                    <w:jc w:val="both"/>
                    <w:rPr>
                      <w:rFonts w:ascii="Arial" w:hAnsi="Arial" w:cs="Arial"/>
                    </w:rPr>
                  </w:pPr>
                  <w:r>
                    <w:rPr>
                      <w:rStyle w:val="StrongEmphasis"/>
                      <w:rFonts w:cs="Arial" w:ascii="Arial" w:hAnsi="Arial"/>
                    </w:rPr>
                    <w:t>PARÁGRAFO NONO</w:t>
                  </w:r>
                </w:p>
                <w:p>
                  <w:pPr>
                    <w:pStyle w:val="NormalWeb"/>
                    <w:jc w:val="both"/>
                    <w:rPr/>
                  </w:pPr>
                  <w:r>
                    <w:rPr>
                      <w:rFonts w:cs="Arial" w:ascii="Arial" w:hAnsi="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jc w:val="both"/>
                    <w:rPr>
                      <w:rFonts w:ascii="Arial" w:hAnsi="Arial" w:cs="Arial"/>
                    </w:rPr>
                  </w:pPr>
                  <w:r>
                    <w:rPr>
                      <w:rStyle w:val="StrongEmphasis"/>
                      <w:rFonts w:cs="Arial" w:ascii="Arial" w:hAnsi="Arial"/>
                    </w:rPr>
                    <w:t>PARÁGRAFO DÉCIMO</w:t>
                  </w:r>
                </w:p>
                <w:p>
                  <w:pPr>
                    <w:pStyle w:val="NormalWeb"/>
                    <w:jc w:val="both"/>
                    <w:rPr/>
                  </w:pPr>
                  <w:r>
                    <w:rPr>
                      <w:rFonts w:cs="Arial" w:ascii="Arial" w:hAnsi="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 .</w:t>
                  </w:r>
                </w:p>
                <w:p>
                  <w:pPr>
                    <w:pStyle w:val="NormalWeb"/>
                    <w:jc w:val="both"/>
                    <w:rPr>
                      <w:rFonts w:ascii="Arial" w:hAnsi="Arial" w:cs="Arial"/>
                    </w:rPr>
                  </w:pPr>
                  <w:r>
                    <w:rPr>
                      <w:rStyle w:val="StrongEmphasis"/>
                      <w:rFonts w:cs="Arial" w:ascii="Arial" w:hAnsi="Arial"/>
                    </w:rPr>
                    <w:t>PARÁGRAFO DÉCIMO PRIMEIRO</w:t>
                  </w:r>
                </w:p>
                <w:p>
                  <w:pPr>
                    <w:pStyle w:val="NormalWeb"/>
                    <w:jc w:val="both"/>
                    <w:rPr/>
                  </w:pPr>
                  <w:r>
                    <w:rPr>
                      <w:rFonts w:cs="Arial" w:ascii="Arial" w:hAnsi="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jc w:val="both"/>
                    <w:rPr>
                      <w:rFonts w:ascii="Arial" w:hAnsi="Arial" w:cs="Arial"/>
                    </w:rPr>
                  </w:pPr>
                  <w:r>
                    <w:rPr>
                      <w:rStyle w:val="StrongEmphasis"/>
                      <w:rFonts w:cs="Arial" w:ascii="Arial" w:hAnsi="Arial"/>
                    </w:rPr>
                    <w:t>PARÁGRAFO DÉCIMO SEGUNDO</w:t>
                  </w:r>
                </w:p>
                <w:p>
                  <w:pPr>
                    <w:pStyle w:val="NormalWeb"/>
                    <w:jc w:val="both"/>
                    <w:rPr/>
                  </w:pPr>
                  <w:r>
                    <w:rPr>
                      <w:rFonts w:cs="Arial" w:ascii="Arial" w:hAnsi="Arial"/>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jc w:val="both"/>
                    <w:rPr>
                      <w:rFonts w:ascii="Arial" w:hAnsi="Arial" w:cs="Arial"/>
                    </w:rPr>
                  </w:pPr>
                  <w:r>
                    <w:rPr>
                      <w:rStyle w:val="StrongEmphasis"/>
                      <w:rFonts w:cs="Arial" w:ascii="Arial" w:hAnsi="Arial"/>
                    </w:rPr>
                    <w:t>PARÁGRAFO DÉCIMO TERCEIRO</w:t>
                  </w:r>
                </w:p>
                <w:p>
                  <w:pPr>
                    <w:pStyle w:val="NormalWeb"/>
                    <w:jc w:val="both"/>
                    <w:rPr>
                      <w:rFonts w:ascii="Arial" w:hAnsi="Arial" w:cs="Arial"/>
                    </w:rPr>
                  </w:pPr>
                  <w:r>
                    <w:rPr>
                      <w:rFonts w:cs="Arial" w:ascii="Arial" w:hAnsi="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
                    <w:rPr>
                      <w:rFonts w:ascii="Arial" w:hAnsi="Arial" w:cs="Arial"/>
                      <w:b/>
                      <w:b/>
                      <w:bCs/>
                      <w:sz w:val="22"/>
                      <w:szCs w:val="22"/>
                    </w:rPr>
                  </w:pPr>
                  <w:r>
                    <w:rPr>
                      <w:rFonts w:cs="Arial" w:ascii="Arial" w:hAnsi="Arial"/>
                      <w:b/>
                      <w:bCs/>
                    </w:rPr>
                    <w:t>CLÁUSULA DÉCIMA OITAVA - DO TELETRABALHO</w:t>
                  </w:r>
                  <w:r>
                    <w:rPr>
                      <w:rFonts w:cs="Arial" w:ascii="Arial" w:hAnsi="Arial"/>
                      <w:b/>
                      <w:bCs/>
                      <w:sz w:val="22"/>
                      <w:szCs w:val="22"/>
                    </w:rPr>
                    <w:t xml:space="preserve"> ITEM 1º - DO REGIME EXCLUSIVO DE TELETRABALHO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PRIMEIRO</w:t>
                  </w:r>
                </w:p>
                <w:p>
                  <w:pPr>
                    <w:pStyle w:val="Normal"/>
                    <w:jc w:val="both"/>
                    <w:rPr>
                      <w:rFonts w:ascii="Arial" w:hAnsi="Arial" w:cs="Arial"/>
                      <w:sz w:val="22"/>
                      <w:szCs w:val="22"/>
                    </w:rPr>
                  </w:pPr>
                  <w:r>
                    <w:rPr>
                      <w:rFonts w:cs="Arial" w:ascii="Arial" w:hAnsi="Arial"/>
                      <w:sz w:val="22"/>
                      <w:szCs w:val="22"/>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SEGUNDO</w:t>
                  </w:r>
                </w:p>
                <w:p>
                  <w:pPr>
                    <w:pStyle w:val="Normal"/>
                    <w:jc w:val="both"/>
                    <w:rPr>
                      <w:rFonts w:ascii="Arial" w:hAnsi="Arial" w:cs="Arial"/>
                      <w:sz w:val="22"/>
                      <w:szCs w:val="22"/>
                    </w:rPr>
                  </w:pPr>
                  <w:r>
                    <w:rPr>
                      <w:rFonts w:cs="Arial" w:ascii="Arial" w:hAnsi="Arial"/>
                      <w:sz w:val="22"/>
                      <w:szCs w:val="22"/>
                    </w:rPr>
                    <w:t xml:space="preserve">A prestação de serviços na modalidade de teletrabalho exclusivo deverá constar expressamente do contrato individual de trabalho.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TERCEIRO</w:t>
                  </w:r>
                </w:p>
                <w:p>
                  <w:pPr>
                    <w:pStyle w:val="Normal"/>
                    <w:jc w:val="both"/>
                    <w:rPr>
                      <w:rFonts w:ascii="Arial" w:hAnsi="Arial" w:cs="Arial"/>
                      <w:sz w:val="22"/>
                      <w:szCs w:val="22"/>
                    </w:rPr>
                  </w:pPr>
                  <w:r>
                    <w:rPr>
                      <w:rFonts w:cs="Arial" w:ascii="Arial" w:hAnsi="Arial"/>
                      <w:sz w:val="22"/>
                      <w:szCs w:val="22"/>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QUARTO</w:t>
                  </w:r>
                </w:p>
                <w:p>
                  <w:pPr>
                    <w:pStyle w:val="Normal"/>
                    <w:jc w:val="both"/>
                    <w:rPr>
                      <w:rFonts w:ascii="Arial" w:hAnsi="Arial" w:cs="Arial"/>
                      <w:color w:val="000000"/>
                      <w:sz w:val="22"/>
                      <w:szCs w:val="22"/>
                      <w:shd w:fill="FFFFFF" w:val="clear"/>
                    </w:rPr>
                  </w:pPr>
                  <w:r>
                    <w:rPr>
                      <w:rFonts w:cs="Arial" w:ascii="Arial" w:hAnsi="Arial"/>
                      <w:sz w:val="22"/>
                      <w:szCs w:val="22"/>
                    </w:rPr>
                    <w:t>Salvo regra específica válida durante o período de pandemia p</w:t>
                  </w:r>
                  <w:r>
                    <w:rPr>
                      <w:rFonts w:cs="Arial" w:ascii="Arial" w:hAnsi="Arial"/>
                      <w:color w:val="000000"/>
                      <w:sz w:val="22"/>
                      <w:szCs w:val="22"/>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jc w:val="both"/>
                    <w:rPr>
                      <w:rFonts w:ascii="Arial" w:hAnsi="Arial" w:cs="Arial"/>
                      <w:color w:val="000000"/>
                      <w:sz w:val="22"/>
                      <w:szCs w:val="22"/>
                      <w:shd w:fill="FFFFFF" w:val="clear"/>
                    </w:rPr>
                  </w:pPr>
                  <w:r>
                    <w:rPr>
                      <w:rFonts w:cs="Arial" w:ascii="Arial" w:hAnsi="Arial"/>
                      <w:b/>
                      <w:bCs/>
                      <w:color w:val="000000"/>
                      <w:sz w:val="22"/>
                      <w:szCs w:val="22"/>
                      <w:shd w:fill="FFFFFF" w:val="clear"/>
                    </w:rPr>
                    <w:t>PARÁGRAFO QUINTO</w:t>
                  </w:r>
                </w:p>
                <w:p>
                  <w:pPr>
                    <w:pStyle w:val="Normal"/>
                    <w:jc w:val="both"/>
                    <w:rPr>
                      <w:rFonts w:ascii="Arial" w:hAnsi="Arial" w:cs="Arial"/>
                      <w:color w:val="000000"/>
                      <w:sz w:val="22"/>
                      <w:szCs w:val="22"/>
                      <w:shd w:fill="FFFFFF" w:val="clear"/>
                    </w:rPr>
                  </w:pPr>
                  <w:r>
                    <w:rPr>
                      <w:rFonts w:cs="Arial" w:ascii="Arial" w:hAnsi="Arial"/>
                      <w:color w:val="000000"/>
                      <w:sz w:val="22"/>
                      <w:szCs w:val="22"/>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jc w:val="both"/>
                    <w:rPr>
                      <w:rFonts w:ascii="Arial" w:hAnsi="Arial" w:cs="Arial"/>
                      <w:color w:val="000000"/>
                      <w:sz w:val="22"/>
                      <w:szCs w:val="22"/>
                      <w:shd w:fill="FFFFFF" w:val="clear"/>
                    </w:rPr>
                  </w:pPr>
                  <w:r>
                    <w:rPr>
                      <w:rFonts w:cs="Arial" w:ascii="Arial" w:hAnsi="Arial"/>
                      <w:b/>
                      <w:bCs/>
                      <w:color w:val="000000"/>
                      <w:sz w:val="22"/>
                      <w:szCs w:val="22"/>
                      <w:shd w:fill="FFFFFF" w:val="clear"/>
                    </w:rPr>
                    <w:t>PARÁGRAFO SEXTO</w:t>
                  </w:r>
                </w:p>
                <w:p>
                  <w:pPr>
                    <w:pStyle w:val="Normal"/>
                    <w:jc w:val="both"/>
                    <w:rPr>
                      <w:rFonts w:ascii="Arial" w:hAnsi="Arial" w:cs="Arial"/>
                      <w:sz w:val="22"/>
                      <w:szCs w:val="22"/>
                    </w:rPr>
                  </w:pPr>
                  <w:r>
                    <w:rPr>
                      <w:rFonts w:cs="Arial" w:ascii="Arial" w:hAnsi="Arial"/>
                      <w:color w:val="000000"/>
                      <w:sz w:val="22"/>
                      <w:szCs w:val="22"/>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SÉTIMO</w:t>
                  </w:r>
                </w:p>
                <w:p>
                  <w:pPr>
                    <w:pStyle w:val="Normal"/>
                    <w:jc w:val="both"/>
                    <w:rPr>
                      <w:rFonts w:ascii="Arial" w:hAnsi="Arial" w:cs="Arial"/>
                      <w:sz w:val="22"/>
                      <w:szCs w:val="22"/>
                    </w:rPr>
                  </w:pPr>
                  <w:r>
                    <w:rPr>
                      <w:rFonts w:cs="Arial" w:ascii="Arial" w:hAnsi="Arial"/>
                      <w:sz w:val="22"/>
                      <w:szCs w:val="22"/>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OITAVO</w:t>
                  </w:r>
                </w:p>
                <w:p>
                  <w:pPr>
                    <w:pStyle w:val="Normal"/>
                    <w:jc w:val="both"/>
                    <w:rPr>
                      <w:rFonts w:ascii="Arial" w:hAnsi="Arial" w:cs="Arial"/>
                      <w:sz w:val="22"/>
                      <w:szCs w:val="22"/>
                    </w:rPr>
                  </w:pPr>
                  <w:r>
                    <w:rPr>
                      <w:rFonts w:cs="Arial" w:ascii="Arial" w:hAnsi="Arial"/>
                      <w:sz w:val="22"/>
                      <w:szCs w:val="22"/>
                    </w:rPr>
                    <w:t xml:space="preserve">Havendo controle horário, as horas extras poderão ser compensadas, respeitada a cláusula geral prevista neste Acordo Coletivo de Trabalho. </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ITEM 2º - DO REGIME HÍBRIDO DE TELETRABALHO</w:t>
                  </w:r>
                </w:p>
                <w:p>
                  <w:pPr>
                    <w:pStyle w:val="Normal"/>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sz w:val="22"/>
                      <w:szCs w:val="22"/>
                    </w:rPr>
                  </w:pPr>
                  <w:r>
                    <w:rPr>
                      <w:rFonts w:eastAsia="Arial" w:cs="Arial" w:ascii="Arial" w:hAnsi="Arial"/>
                      <w:sz w:val="22"/>
                      <w:szCs w:val="22"/>
                    </w:rPr>
                    <w:t xml:space="preserve"> </w:t>
                  </w:r>
                </w:p>
                <w:p>
                  <w:pPr>
                    <w:pStyle w:val="Normal"/>
                    <w:jc w:val="both"/>
                    <w:rPr>
                      <w:rFonts w:ascii="Arial" w:hAnsi="Arial" w:cs="Arial"/>
                      <w:sz w:val="22"/>
                      <w:szCs w:val="22"/>
                    </w:rPr>
                  </w:pPr>
                  <w:r>
                    <w:rPr>
                      <w:rFonts w:cs="Arial" w:ascii="Arial" w:hAnsi="Arial"/>
                      <w:b/>
                      <w:bCs/>
                      <w:sz w:val="22"/>
                      <w:szCs w:val="22"/>
                    </w:rPr>
                    <w:t>PARÁGRAFO PRIMEIRO -</w:t>
                  </w:r>
                  <w:r>
                    <w:rPr>
                      <w:rFonts w:cs="Arial" w:ascii="Arial" w:hAnsi="Arial"/>
                      <w:sz w:val="22"/>
                      <w:szCs w:val="22"/>
                    </w:rPr>
                    <w:t xml:space="preserve"> A prestação de serviços na modalidade de teletrabalho híbrido deverá constar expressamente do contrato individual de trabalho.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PARÁGRAFO SEGUNDO</w:t>
                  </w:r>
                </w:p>
                <w:p>
                  <w:pPr>
                    <w:pStyle w:val="Normal"/>
                    <w:jc w:val="both"/>
                    <w:rPr>
                      <w:rFonts w:ascii="Arial" w:hAnsi="Arial" w:cs="Arial"/>
                      <w:sz w:val="22"/>
                      <w:szCs w:val="22"/>
                    </w:rPr>
                  </w:pPr>
                  <w:r>
                    <w:rPr>
                      <w:rFonts w:cs="Arial" w:ascii="Arial" w:hAnsi="Arial"/>
                      <w:sz w:val="22"/>
                      <w:szCs w:val="22"/>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TERCEIRO</w:t>
                  </w:r>
                </w:p>
                <w:p>
                  <w:pPr>
                    <w:pStyle w:val="Normal"/>
                    <w:jc w:val="both"/>
                    <w:rPr>
                      <w:rFonts w:ascii="Arial" w:hAnsi="Arial" w:cs="Arial"/>
                      <w:sz w:val="22"/>
                      <w:szCs w:val="22"/>
                    </w:rPr>
                  </w:pPr>
                  <w:r>
                    <w:rPr>
                      <w:rFonts w:cs="Arial" w:ascii="Arial" w:hAnsi="Arial"/>
                      <w:sz w:val="22"/>
                      <w:szCs w:val="22"/>
                    </w:rPr>
                    <w:t xml:space="preserve">O contrato poderá estabelecer regras mais flexíveis de comparecimento as dependências da empresa.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QUARTO</w:t>
                  </w:r>
                </w:p>
                <w:p>
                  <w:pPr>
                    <w:pStyle w:val="Normal"/>
                    <w:jc w:val="both"/>
                    <w:rPr>
                      <w:rFonts w:ascii="Arial" w:hAnsi="Arial" w:cs="Arial"/>
                      <w:sz w:val="22"/>
                      <w:szCs w:val="22"/>
                    </w:rPr>
                  </w:pPr>
                  <w:r>
                    <w:rPr>
                      <w:rFonts w:cs="Arial" w:ascii="Arial" w:hAnsi="Arial"/>
                      <w:sz w:val="22"/>
                      <w:szCs w:val="22"/>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PARÁGRAFO QUINTO</w:t>
                  </w:r>
                </w:p>
                <w:p>
                  <w:pPr>
                    <w:pStyle w:val="Normal"/>
                    <w:jc w:val="both"/>
                    <w:rPr>
                      <w:rFonts w:ascii="Arial" w:hAnsi="Arial" w:cs="Arial"/>
                      <w:color w:val="000000"/>
                      <w:sz w:val="22"/>
                      <w:szCs w:val="22"/>
                      <w:shd w:fill="FFFFFF" w:val="clear"/>
                    </w:rPr>
                  </w:pPr>
                  <w:r>
                    <w:rPr>
                      <w:rFonts w:cs="Arial" w:ascii="Arial" w:hAnsi="Arial"/>
                      <w:sz w:val="22"/>
                      <w:szCs w:val="22"/>
                    </w:rPr>
                    <w:t>Salvo regra específica válida durante o período de pandemia p</w:t>
                  </w:r>
                  <w:r>
                    <w:rPr>
                      <w:rFonts w:cs="Arial" w:ascii="Arial" w:hAnsi="Arial"/>
                      <w:color w:val="000000"/>
                      <w:sz w:val="22"/>
                      <w:szCs w:val="22"/>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jc w:val="both"/>
                    <w:rPr>
                      <w:rFonts w:ascii="Arial" w:hAnsi="Arial" w:cs="Arial"/>
                      <w:color w:val="000000"/>
                      <w:sz w:val="22"/>
                      <w:szCs w:val="22"/>
                      <w:shd w:fill="FFFFFF" w:val="clear"/>
                    </w:rPr>
                  </w:pPr>
                  <w:r>
                    <w:rPr>
                      <w:rFonts w:cs="Arial" w:ascii="Arial" w:hAnsi="Arial"/>
                      <w:b/>
                      <w:bCs/>
                      <w:color w:val="000000"/>
                      <w:sz w:val="22"/>
                      <w:szCs w:val="22"/>
                      <w:shd w:fill="FFFFFF" w:val="clear"/>
                    </w:rPr>
                    <w:t>PARÁGRAFO SEXTO</w:t>
                  </w:r>
                </w:p>
                <w:p>
                  <w:pPr>
                    <w:pStyle w:val="Normal"/>
                    <w:jc w:val="both"/>
                    <w:rPr>
                      <w:rFonts w:ascii="Arial" w:hAnsi="Arial" w:cs="Arial"/>
                      <w:color w:val="000000"/>
                      <w:sz w:val="22"/>
                      <w:szCs w:val="22"/>
                      <w:shd w:fill="FFFFFF" w:val="clear"/>
                    </w:rPr>
                  </w:pPr>
                  <w:r>
                    <w:rPr>
                      <w:rFonts w:cs="Arial" w:ascii="Arial" w:hAnsi="Arial"/>
                      <w:color w:val="000000"/>
                      <w:sz w:val="22"/>
                      <w:szCs w:val="22"/>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jc w:val="both"/>
                    <w:rPr>
                      <w:rFonts w:ascii="Arial" w:hAnsi="Arial" w:cs="Arial"/>
                      <w:color w:val="000000"/>
                      <w:sz w:val="22"/>
                      <w:szCs w:val="22"/>
                      <w:shd w:fill="FFFFFF" w:val="clear"/>
                    </w:rPr>
                  </w:pPr>
                  <w:r>
                    <w:rPr>
                      <w:rFonts w:cs="Arial" w:ascii="Arial" w:hAnsi="Arial"/>
                      <w:b/>
                      <w:bCs/>
                      <w:color w:val="000000"/>
                      <w:sz w:val="22"/>
                      <w:szCs w:val="22"/>
                      <w:shd w:fill="FFFFFF" w:val="clear"/>
                    </w:rPr>
                    <w:t>PARÁGRAFO SÉTIMO</w:t>
                  </w:r>
                </w:p>
                <w:p>
                  <w:pPr>
                    <w:pStyle w:val="Normal"/>
                    <w:jc w:val="both"/>
                    <w:rPr>
                      <w:rFonts w:ascii="Arial" w:hAnsi="Arial" w:cs="Arial"/>
                      <w:sz w:val="22"/>
                      <w:szCs w:val="22"/>
                    </w:rPr>
                  </w:pPr>
                  <w:r>
                    <w:rPr>
                      <w:rFonts w:cs="Arial" w:ascii="Arial" w:hAnsi="Arial"/>
                      <w:color w:val="000000"/>
                      <w:sz w:val="22"/>
                      <w:szCs w:val="22"/>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OITAVO </w:t>
                  </w:r>
                </w:p>
                <w:p>
                  <w:pPr>
                    <w:pStyle w:val="Normal"/>
                    <w:jc w:val="both"/>
                    <w:rPr>
                      <w:rFonts w:ascii="Arial" w:hAnsi="Arial" w:cs="Arial"/>
                      <w:sz w:val="22"/>
                      <w:szCs w:val="22"/>
                    </w:rPr>
                  </w:pPr>
                  <w:r>
                    <w:rPr>
                      <w:rFonts w:cs="Arial" w:ascii="Arial" w:hAnsi="Arial"/>
                      <w:sz w:val="22"/>
                      <w:szCs w:val="22"/>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 xml:space="preserve">PARÁGRAFO NONO </w:t>
                  </w:r>
                </w:p>
                <w:p>
                  <w:pPr>
                    <w:pStyle w:val="Normal"/>
                    <w:jc w:val="both"/>
                    <w:rPr>
                      <w:rFonts w:ascii="Arial" w:hAnsi="Arial" w:cs="Arial"/>
                      <w:sz w:val="22"/>
                      <w:szCs w:val="22"/>
                    </w:rPr>
                  </w:pPr>
                  <w:r>
                    <w:rPr>
                      <w:rFonts w:cs="Arial" w:ascii="Arial" w:hAnsi="Arial"/>
                      <w:sz w:val="22"/>
                      <w:szCs w:val="22"/>
                    </w:rPr>
                    <w:t xml:space="preserve">Havendo controle horário no regime de teletrabalho, as horas extras poderão ser compensadas, respeitada a cláusula geral prevista no Acordo Coletivo de Trabalho. </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eastAsia="Arial" w:cs="Arial" w:ascii="Arial" w:hAnsi="Arial"/>
                    </w:rPr>
                    <w:t xml:space="preserve"> </w:t>
                  </w: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eastAsia="Arial"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eastAsia="Arial"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eastAsia="Arial"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Default"/>
                    <w:jc w:val="both"/>
                    <w:rPr>
                      <w:rFonts w:ascii="Arial" w:hAnsi="Arial" w:cs="Arial"/>
                      <w:b/>
                      <w:b/>
                      <w:bCs/>
                    </w:rPr>
                  </w:pPr>
                  <w:r>
                    <w:rPr>
                      <w:rFonts w:cs="Arial" w:ascii="Arial" w:hAnsi="Arial"/>
                      <w:b/>
                      <w:bCs/>
                    </w:rPr>
                    <w:t>CLÁUSULA DÉCIMA NONA - DO TELETRABALHO DURANTE A PANDEMIA</w:t>
                  </w:r>
                </w:p>
                <w:p>
                  <w:pPr>
                    <w:pStyle w:val="Default1"/>
                    <w:jc w:val="both"/>
                    <w:rPr/>
                  </w:pPr>
                  <w:r>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b/>
                      <w:b/>
                    </w:rPr>
                  </w:pPr>
                  <w:r>
                    <w:rPr>
                      <w:rFonts w:cs="Arial" w:ascii="Arial" w:hAnsi="Arial"/>
                      <w:b/>
                    </w:rPr>
                    <w:t>PARÁGRAFO PRIMEIRO</w:t>
                  </w:r>
                </w:p>
                <w:p>
                  <w:pPr>
                    <w:pStyle w:val="Normal"/>
                    <w:spacing w:lineRule="atLeast" w:line="272" w:before="225" w:after="225"/>
                    <w:jc w:val="both"/>
                    <w:rPr>
                      <w:rFonts w:ascii="Arial" w:hAnsi="Arial" w:cs="Arial"/>
                      <w:color w:val="000000"/>
                    </w:rPr>
                  </w:pPr>
                  <w:r>
                    <w:rPr>
                      <w:rFonts w:cs="Arial" w:ascii="Arial" w:hAnsi="Arial"/>
                      <w:color w:val="000000"/>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color w:val="000000"/>
                    </w:rPr>
                  </w:pPr>
                  <w:r>
                    <w:rPr>
                      <w:rFonts w:cs="Arial" w:ascii="Arial" w:hAnsi="Arial"/>
                      <w:b/>
                      <w:color w:val="000000"/>
                    </w:rPr>
                    <w:t>PARÁGRAFO SEGUNDO</w:t>
                  </w:r>
                </w:p>
                <w:p>
                  <w:pPr>
                    <w:pStyle w:val="Normal"/>
                    <w:spacing w:lineRule="atLeast" w:line="272" w:before="225" w:after="225"/>
                    <w:jc w:val="both"/>
                    <w:rPr>
                      <w:rFonts w:ascii="Arial" w:hAnsi="Arial" w:cs="Arial"/>
                      <w:color w:val="000000"/>
                    </w:rPr>
                  </w:pPr>
                  <w:r>
                    <w:rPr>
                      <w:rFonts w:cs="Arial" w:ascii="Arial" w:hAnsi="Arial"/>
                      <w:color w:val="000000"/>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color w:val="000000"/>
                    </w:rPr>
                  </w:pPr>
                  <w:r>
                    <w:rPr>
                      <w:rFonts w:cs="Arial" w:ascii="Arial" w:hAnsi="Arial"/>
                      <w:b/>
                      <w:color w:val="000000"/>
                    </w:rPr>
                    <w:t>PARÁGRAFO TERCEIRO</w:t>
                  </w:r>
                </w:p>
                <w:p>
                  <w:pPr>
                    <w:pStyle w:val="Normal"/>
                    <w:jc w:val="both"/>
                    <w:rPr>
                      <w:rFonts w:ascii="Arial" w:hAnsi="Arial" w:cs="Arial"/>
                      <w:color w:val="000000"/>
                    </w:rPr>
                  </w:pPr>
                  <w:r>
                    <w:rPr>
                      <w:rFonts w:cs="Arial" w:ascii="Arial" w:hAnsi="Arial"/>
                      <w:color w:val="000000"/>
                    </w:rPr>
                    <w:t>Fica permitida a adoção do regime de teletrabalho, trabalho remoto ou trabalho a distância para aprendizes. </w:t>
                  </w:r>
                </w:p>
                <w:p>
                  <w:pPr>
                    <w:pStyle w:val="Normal"/>
                    <w:jc w:val="center"/>
                    <w:rPr>
                      <w:rFonts w:ascii="Arial" w:hAnsi="Arial" w:cs="Arial"/>
                      <w:color w:val="000000"/>
                    </w:rPr>
                  </w:pPr>
                  <w:r>
                    <w:rPr>
                      <w:rFonts w:cs="Arial" w:ascii="Arial" w:hAnsi="Arial"/>
                      <w:color w:val="000000"/>
                    </w:rPr>
                  </w:r>
                </w:p>
                <w:p>
                  <w:pPr>
                    <w:pStyle w:val="Normal"/>
                    <w:jc w:val="center"/>
                    <w:rPr>
                      <w:rFonts w:ascii="Arial" w:hAnsi="Arial" w:cs="Arial"/>
                    </w:rPr>
                  </w:pPr>
                  <w:r>
                    <w:rPr>
                      <w:rFonts w:cs="Arial" w:ascii="Arial" w:hAnsi="Arial"/>
                      <w:b/>
                      <w:bCs/>
                    </w:rPr>
                    <w:t xml:space="preserve">Relações de Trabalho – Condições de Trabalho, Normas de Pessoal e Estabilidades </w:t>
                  </w:r>
                </w:p>
                <w:p>
                  <w:pPr>
                    <w:pStyle w:val="Normal"/>
                    <w:jc w:val="center"/>
                    <w:rPr>
                      <w:rFonts w:ascii="Arial" w:hAnsi="Arial" w:cs="Arial"/>
                    </w:rPr>
                  </w:pPr>
                  <w:r>
                    <w:rPr>
                      <w:rFonts w:cs="Arial" w:ascii="Arial" w:hAnsi="Arial"/>
                      <w:b/>
                      <w:bCs/>
                    </w:rPr>
                    <w:t xml:space="preserve">Outras estabilidades </w:t>
                    <w:br/>
                  </w:r>
                </w:p>
                <w:p>
                  <w:pPr>
                    <w:pStyle w:val="Normal"/>
                    <w:rPr>
                      <w:rFonts w:ascii="Arial" w:hAnsi="Arial" w:cs="Arial"/>
                      <w:b/>
                      <w:b/>
                      <w:bCs/>
                    </w:rPr>
                  </w:pPr>
                  <w:r>
                    <w:rPr>
                      <w:rFonts w:cs="Arial" w:ascii="Arial" w:hAnsi="Arial"/>
                      <w:b/>
                      <w:bCs/>
                    </w:rPr>
                    <w:t xml:space="preserve">CLÁUSULA VIGÉSIMA - ESTABILIDADE PROVISÓRIA DA GESTANTE </w:t>
                  </w:r>
                </w:p>
                <w:p>
                  <w:pPr>
                    <w:pStyle w:val="Normal"/>
                    <w:jc w:val="both"/>
                    <w:rPr>
                      <w:rFonts w:ascii="Arial" w:hAnsi="Arial" w:cs="Arial"/>
                    </w:rPr>
                  </w:pPr>
                  <w:r>
                    <w:rPr>
                      <w:rFonts w:cs="Arial" w:ascii="Arial" w:hAnsi="Arial"/>
                    </w:rPr>
                    <w:t>Fica vedada a dispensa arbitrária ou sem justa causa da empregada gestante, desde a confirmação da gravidez até cinco meses após o parto.</w:t>
                  </w:r>
                </w:p>
                <w:p>
                  <w:pPr>
                    <w:pStyle w:val="NormalWeb"/>
                    <w:jc w:val="center"/>
                    <w:rPr>
                      <w:rFonts w:ascii="Arial" w:hAnsi="Arial" w:cs="Arial"/>
                    </w:rPr>
                  </w:pPr>
                  <w:r>
                    <w:rPr>
                      <w:rFonts w:cs="Arial" w:ascii="Arial" w:hAnsi="Arial"/>
                    </w:rPr>
                    <w:br/>
                  </w:r>
                  <w:r>
                    <w:rPr>
                      <w:rFonts w:cs="Arial" w:ascii="Arial" w:hAnsi="Arial"/>
                      <w:b/>
                      <w:bCs/>
                    </w:rPr>
                    <w:t>Jornada de Trabalho – Duração, Distribuição, Controle, Faltas</w:t>
                  </w:r>
                </w:p>
                <w:p>
                  <w:pPr>
                    <w:pStyle w:val="Normal"/>
                    <w:jc w:val="center"/>
                    <w:rPr>
                      <w:rFonts w:ascii="Arial" w:hAnsi="Arial" w:cs="Arial"/>
                    </w:rPr>
                  </w:pPr>
                  <w:r>
                    <w:rPr>
                      <w:rFonts w:cs="Arial" w:ascii="Arial" w:hAnsi="Arial"/>
                      <w:b/>
                      <w:bCs/>
                    </w:rPr>
                    <w:t xml:space="preserve">Compensação de Jornada </w:t>
                    <w:br/>
                  </w:r>
                </w:p>
                <w:p>
                  <w:pPr>
                    <w:pStyle w:val="Normal"/>
                    <w:rPr>
                      <w:rFonts w:ascii="Arial" w:hAnsi="Arial" w:cs="Arial"/>
                    </w:rPr>
                  </w:pPr>
                  <w:r>
                    <w:rPr>
                      <w:rFonts w:cs="Arial" w:ascii="Arial" w:hAnsi="Arial"/>
                      <w:b/>
                      <w:bCs/>
                    </w:rPr>
                    <w:br/>
                    <w:t xml:space="preserve">CLÁUSULA VIGÉSIMA PRIMEIRA - BANCO DE HORAS </w:t>
                  </w:r>
                </w:p>
                <w:p>
                  <w:pPr>
                    <w:pStyle w:val="NormalWeb"/>
                    <w:jc w:val="both"/>
                    <w:rPr/>
                  </w:pPr>
                  <w:r>
                    <w:rPr>
                      <w:rFonts w:cs="Arial" w:ascii="Arial" w:hAnsi="Arial"/>
                    </w:rPr>
                    <w:t>A empresa poderá adotar regime de compensação horária de até 180 (cento e oitenta) dias, hipótese em que a duração normal diária poderá ser ultrapassada em até 2 (duas) horas.</w:t>
                  </w:r>
                </w:p>
                <w:p>
                  <w:pPr>
                    <w:pStyle w:val="NormalWeb"/>
                    <w:jc w:val="both"/>
                    <w:rPr>
                      <w:rFonts w:ascii="Arial" w:hAnsi="Arial" w:cs="Arial"/>
                    </w:rPr>
                  </w:pPr>
                  <w:r>
                    <w:rPr>
                      <w:rStyle w:val="StrongEmphasis"/>
                      <w:rFonts w:cs="Arial" w:ascii="Arial" w:hAnsi="Arial"/>
                    </w:rPr>
                    <w:t>PARÁGRAFO PRIMEIRO</w:t>
                  </w:r>
                </w:p>
                <w:p>
                  <w:pPr>
                    <w:pStyle w:val="NormalWeb"/>
                    <w:jc w:val="both"/>
                    <w:rPr/>
                  </w:pPr>
                  <w:r>
                    <w:rPr>
                      <w:rFonts w:cs="Arial" w:ascii="Arial" w:hAnsi="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jc w:val="both"/>
                    <w:rPr>
                      <w:rFonts w:ascii="Arial" w:hAnsi="Arial" w:cs="Arial"/>
                    </w:rPr>
                  </w:pPr>
                  <w:r>
                    <w:rPr>
                      <w:rStyle w:val="StrongEmphasis"/>
                      <w:rFonts w:cs="Arial" w:ascii="Arial" w:hAnsi="Arial"/>
                    </w:rPr>
                    <w:t>PARÁGRAFO SEGUNDO</w:t>
                  </w:r>
                </w:p>
                <w:p>
                  <w:pPr>
                    <w:pStyle w:val="NormalWeb"/>
                    <w:jc w:val="both"/>
                    <w:rPr>
                      <w:rFonts w:ascii="Arial" w:hAnsi="Arial" w:cs="Arial"/>
                    </w:rPr>
                  </w:pPr>
                  <w:r>
                    <w:rPr>
                      <w:rFonts w:cs="Arial" w:ascii="Arial" w:hAnsi="Arial"/>
                    </w:rPr>
                    <w:t>Para fins de aplicação da presente cláusula, deverá ser delimitado pelo empregador a data de início e final do período em que será adotada a sistemática de compensaç</w:t>
                    <w:softHyphen/>
                    <w:t xml:space="preserve">ão horária.   </w:t>
                  </w:r>
                  <w:r>
                    <w:rPr>
                      <w:rStyle w:val="StrongEmphasis"/>
                      <w:rFonts w:cs="Arial" w:ascii="Arial" w:hAnsi="Arial"/>
                    </w:rPr>
                    <w:t xml:space="preserve">        </w:t>
                  </w:r>
                </w:p>
                <w:p>
                  <w:pPr>
                    <w:pStyle w:val="NormalWeb"/>
                    <w:jc w:val="both"/>
                    <w:rPr>
                      <w:rFonts w:ascii="Arial" w:hAnsi="Arial" w:cs="Arial"/>
                    </w:rPr>
                  </w:pPr>
                  <w:r>
                    <w:rPr>
                      <w:rStyle w:val="StrongEmphasis"/>
                      <w:rFonts w:cs="Arial" w:ascii="Arial" w:hAnsi="Arial"/>
                    </w:rPr>
                    <w:t xml:space="preserve">PARÁGRAFO TERCEIRO </w:t>
                  </w:r>
                </w:p>
                <w:p>
                  <w:pPr>
                    <w:pStyle w:val="NormalWeb"/>
                    <w:jc w:val="both"/>
                    <w:rPr/>
                  </w:pPr>
                  <w:r>
                    <w:rPr>
                      <w:rFonts w:cs="Arial" w:ascii="Arial" w:hAnsi="Arial"/>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jc w:val="both"/>
                    <w:rPr>
                      <w:rFonts w:ascii="Arial" w:hAnsi="Arial" w:cs="Arial"/>
                    </w:rPr>
                  </w:pPr>
                  <w:r>
                    <w:rPr>
                      <w:rStyle w:val="StrongEmphasis"/>
                      <w:rFonts w:cs="Arial" w:ascii="Arial" w:hAnsi="Arial"/>
                    </w:rPr>
                    <w:t>PARÁGRAFO QUARTO</w:t>
                  </w:r>
                </w:p>
                <w:p>
                  <w:pPr>
                    <w:pStyle w:val="NormalWeb"/>
                    <w:jc w:val="both"/>
                    <w:rPr/>
                  </w:pPr>
                  <w:r>
                    <w:rPr>
                      <w:rFonts w:cs="Arial" w:ascii="Arial" w:hAnsi="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jc w:val="both"/>
                    <w:rPr>
                      <w:rFonts w:ascii="Arial" w:hAnsi="Arial" w:cs="Arial"/>
                    </w:rPr>
                  </w:pPr>
                  <w:r>
                    <w:rPr>
                      <w:rStyle w:val="StrongEmphasis"/>
                      <w:rFonts w:cs="Arial" w:ascii="Arial" w:hAnsi="Arial"/>
                    </w:rPr>
                    <w:t xml:space="preserve">PARÁGRAFO QUINTO  </w:t>
                  </w:r>
                </w:p>
                <w:p>
                  <w:pPr>
                    <w:pStyle w:val="NormalWeb"/>
                    <w:jc w:val="both"/>
                    <w:rPr/>
                  </w:pPr>
                  <w:r>
                    <w:rPr>
                      <w:rFonts w:cs="Arial" w:ascii="Arial" w:hAnsi="Arial"/>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jc w:val="both"/>
                    <w:rPr>
                      <w:rFonts w:ascii="Arial" w:hAnsi="Arial" w:cs="Arial"/>
                    </w:rPr>
                  </w:pPr>
                  <w:r>
                    <w:rPr>
                      <w:rStyle w:val="StrongEmphasis"/>
                      <w:rFonts w:cs="Arial" w:ascii="Arial" w:hAnsi="Arial"/>
                    </w:rPr>
                    <w:t>PARÁGRAFO SEXTO</w:t>
                  </w:r>
                </w:p>
                <w:p>
                  <w:pPr>
                    <w:pStyle w:val="NormalWeb"/>
                    <w:jc w:val="both"/>
                    <w:rPr/>
                  </w:pPr>
                  <w:r>
                    <w:rPr>
                      <w:rFonts w:cs="Arial" w:ascii="Arial" w:hAnsi="Arial"/>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jc w:val="both"/>
                    <w:rPr>
                      <w:rFonts w:ascii="Arial" w:hAnsi="Arial" w:cs="Arial"/>
                    </w:rPr>
                  </w:pPr>
                  <w:r>
                    <w:rPr>
                      <w:rStyle w:val="StrongEmphasis"/>
                      <w:rFonts w:cs="Arial" w:ascii="Arial" w:hAnsi="Arial"/>
                    </w:rPr>
                    <w:t>PARÁGRAFO SÉTIMO</w:t>
                  </w:r>
                </w:p>
                <w:p>
                  <w:pPr>
                    <w:pStyle w:val="NormalWeb"/>
                    <w:jc w:val="both"/>
                    <w:rPr>
                      <w:rFonts w:ascii="Arial" w:hAnsi="Arial" w:cs="Arial"/>
                    </w:rPr>
                  </w:pPr>
                  <w:r>
                    <w:rPr>
                      <w:rFonts w:cs="Arial" w:ascii="Arial" w:hAnsi="Arial"/>
                    </w:rPr>
                    <w:t>A prestação de horas extras habituais não descaracteriza o acordo de compensação de jornada e o banco de horas.</w:t>
                  </w:r>
                </w:p>
                <w:p>
                  <w:pPr>
                    <w:pStyle w:val="NormalWeb"/>
                    <w:jc w:val="both"/>
                    <w:rPr/>
                  </w:pPr>
                  <w:r>
                    <w:rPr>
                      <w:rFonts w:cs="Arial" w:ascii="Arial" w:hAnsi="Arial"/>
                      <w:b/>
                    </w:rPr>
                    <w:t>PARÁGRAFO OITAVO</w:t>
                  </w:r>
                </w:p>
                <w:p>
                  <w:pPr>
                    <w:pStyle w:val="NormalWeb"/>
                    <w:jc w:val="both"/>
                    <w:rPr/>
                  </w:pPr>
                  <w:r>
                    <w:rPr>
                      <w:rFonts w:cs="Arial" w:ascii="Arial" w:hAnsi="Arial"/>
                    </w:rPr>
                    <w:t>A empresa acordante, durante o período de pandemia do Covid-19, poderá adotar regime de compensação horária de até um ano, hipótese em que a duração normal diária poderá ser ultrapassada em até 2 (duas) horas.</w:t>
                  </w:r>
                </w:p>
                <w:p>
                  <w:pPr>
                    <w:pStyle w:val="Normal"/>
                    <w:jc w:val="both"/>
                    <w:rPr/>
                  </w:pPr>
                  <w:r>
                    <w:rPr>
                      <w:rFonts w:cs="Arial" w:ascii="Arial" w:hAnsi="Arial"/>
                      <w:b/>
                      <w:bCs/>
                    </w:rPr>
                    <w:t>CLÁUSULA VIGÉSIMA SEGUNDA – BANCO DE HORAS – ESTADO DE CALAMIDADE – INTERRUPÇÃO DAS ATIVIDADES</w:t>
                  </w:r>
                </w:p>
                <w:p>
                  <w:pPr>
                    <w:pStyle w:val="NormalWeb"/>
                    <w:jc w:val="both"/>
                    <w:rPr>
                      <w:rFonts w:ascii="Arial" w:hAnsi="Arial" w:cs="Arial"/>
                    </w:rPr>
                  </w:pPr>
                  <w:r>
                    <w:rPr>
                      <w:rStyle w:val="Emphasis"/>
                      <w:rFonts w:cs="Arial" w:ascii="Arial" w:hAnsi="Arial"/>
                      <w:i w:val="false"/>
                      <w:color w:val="000000"/>
                    </w:rPr>
                    <w:t xml:space="preserve">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 </w:t>
                  </w:r>
                </w:p>
                <w:p>
                  <w:pPr>
                    <w:pStyle w:val="Normal"/>
                    <w:rPr>
                      <w:rFonts w:ascii="Arial" w:hAnsi="Arial" w:cs="Arial"/>
                    </w:rPr>
                  </w:pPr>
                  <w:r>
                    <w:rPr>
                      <w:rFonts w:cs="Arial" w:ascii="Arial" w:hAnsi="Arial"/>
                      <w:b/>
                      <w:bCs/>
                    </w:rPr>
                    <w:t xml:space="preserve">CLÁUSULA VIGÉSIMA TERCEIRA - JORNADAS ESPECIAIS </w:t>
                  </w:r>
                </w:p>
                <w:p>
                  <w:pPr>
                    <w:pStyle w:val="NormalWeb"/>
                    <w:jc w:val="both"/>
                    <w:rPr/>
                  </w:pPr>
                  <w:r>
                    <w:rPr>
                      <w:rFonts w:cs="Arial" w:ascii="Arial" w:hAnsi="Arial"/>
                    </w:rPr>
                    <w:t>A empresa acordante fica autorizada a adotar as seguintes jornadas especiais diretamente com seus empregados:</w:t>
                  </w:r>
                </w:p>
                <w:p>
                  <w:pPr>
                    <w:pStyle w:val="NormalWeb"/>
                    <w:jc w:val="both"/>
                    <w:rPr/>
                  </w:pPr>
                  <w:r>
                    <w:rPr>
                      <w:rFonts w:cs="Arial" w:ascii="Arial" w:hAnsi="Arial"/>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jc w:val="both"/>
                    <w:rPr/>
                  </w:pPr>
                  <w:r>
                    <w:rPr>
                      <w:rFonts w:cs="Arial" w:ascii="Arial" w:hAnsi="Arial"/>
                    </w:rPr>
                    <w:t>II – Jornada Reduzida, assim considerada aquela cuja duração seja inferior a 44 (quarenta e quatro) horas e não se caracteriza como jornada em tempo parcial.</w:t>
                  </w:r>
                </w:p>
                <w:p>
                  <w:pPr>
                    <w:pStyle w:val="NormalWeb"/>
                    <w:jc w:val="both"/>
                    <w:rPr/>
                  </w:pPr>
                  <w:r>
                    <w:rPr>
                      <w:rFonts w:cs="Arial" w:ascii="Arial" w:hAnsi="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jc w:val="both"/>
                    <w:rPr/>
                  </w:pPr>
                  <w:r>
                    <w:rPr>
                      <w:rFonts w:cs="Arial" w:ascii="Arial" w:hAnsi="Arial"/>
                    </w:rPr>
                    <w:t>IV – Semana espanhola, assim entendida aquela que alterna jornada semanal de trabalho de 48 (quarenta e oito) horas e jornada semanal de trabalho de 40 (quarenta) horas, com divisor de 220 (duzentas e vinte) horas mensais.</w:t>
                  </w:r>
                </w:p>
                <w:p>
                  <w:pPr>
                    <w:pStyle w:val="NormalWeb"/>
                    <w:jc w:val="both"/>
                    <w:rPr>
                      <w:rFonts w:ascii="Arial" w:hAnsi="Arial" w:cs="Arial"/>
                    </w:rPr>
                  </w:pPr>
                  <w:r>
                    <w:rPr>
                      <w:rStyle w:val="StrongEmphasis"/>
                      <w:rFonts w:cs="Arial" w:ascii="Arial" w:hAnsi="Arial"/>
                    </w:rPr>
                    <w:t>PARÁGRAFO ÚNICO</w:t>
                  </w:r>
                </w:p>
                <w:p>
                  <w:pPr>
                    <w:pStyle w:val="NormalWeb"/>
                    <w:jc w:val="both"/>
                    <w:rPr>
                      <w:rFonts w:ascii="Arial" w:hAnsi="Arial" w:cs="Arial"/>
                    </w:rPr>
                  </w:pPr>
                  <w:r>
                    <w:rPr>
                      <w:rFonts w:cs="Arial" w:ascii="Arial" w:hAnsi="Arial"/>
                    </w:rPr>
                    <w:t>Os regimes adotados serão válidos em atividade insalubre, independentemente da autorização a que alude o art. 60 da Consolidação das Leis de Trabalho.</w:t>
                  </w:r>
                </w:p>
                <w:p>
                  <w:pPr>
                    <w:pStyle w:val="Normal"/>
                    <w:rPr>
                      <w:rFonts w:ascii="Arial" w:hAnsi="Arial" w:cs="Arial"/>
                    </w:rPr>
                  </w:pPr>
                  <w:r>
                    <w:rPr>
                      <w:rFonts w:cs="Arial" w:ascii="Arial" w:hAnsi="Arial"/>
                      <w:b/>
                      <w:bCs/>
                    </w:rPr>
                    <w:t xml:space="preserve">CLÁUSULA VIGÉSIMA QUARTA - HORÁRIO ESPECIAL NO DIA 26 DE NOVEMBRO </w:t>
                  </w:r>
                </w:p>
                <w:p>
                  <w:pPr>
                    <w:pStyle w:val="NormalWeb"/>
                    <w:jc w:val="both"/>
                    <w:rPr/>
                  </w:pPr>
                  <w:r>
                    <w:rPr>
                      <w:rFonts w:cs="Arial" w:ascii="Arial" w:hAnsi="Arial"/>
                    </w:rPr>
                    <w:t>Fica ajustada condição especial vigente para o dia 26 de novembro de 2021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jc w:val="both"/>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
                    <w:jc w:val="both"/>
                    <w:rPr>
                      <w:rFonts w:ascii="Arial" w:hAnsi="Arial" w:cs="Arial"/>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 xml:space="preserve">CLÁUSULA VIGÉSIMA QUINTA - CONTROLE ALTERNATIVO DE JORNADA DE TRABALHO </w:t>
                  </w:r>
                </w:p>
                <w:p>
                  <w:pPr>
                    <w:pStyle w:val="NormalWeb"/>
                    <w:jc w:val="both"/>
                    <w:rPr>
                      <w:rFonts w:ascii="Arial" w:hAnsi="Arial" w:cs="Arial"/>
                      <w:sz w:val="21"/>
                      <w:szCs w:val="21"/>
                    </w:rPr>
                  </w:pPr>
                  <w:r>
                    <w:rPr>
                      <w:rFonts w:cs="Arial" w:ascii="Arial" w:hAnsi="Arial"/>
                    </w:rPr>
                    <w:t>Fica autorizada a adoção pela empresa acordante de sistema alternativo de controle eletrônico da jornada nos termos previstos no artigo 73 e seguintes da Portaria MTP nº 671, de 8 de novembro de 2021.</w:t>
                  </w:r>
                </w:p>
                <w:p>
                  <w:pPr>
                    <w:pStyle w:val="NormalWeb"/>
                    <w:jc w:val="both"/>
                    <w:rPr>
                      <w:rFonts w:ascii="Arial" w:hAnsi="Arial" w:cs="Arial"/>
                      <w:sz w:val="21"/>
                      <w:szCs w:val="21"/>
                    </w:rPr>
                  </w:pPr>
                  <w:r>
                    <w:rPr>
                      <w:rStyle w:val="StrongEmphasis"/>
                      <w:rFonts w:cs="Arial" w:ascii="Arial" w:hAnsi="Arial"/>
                    </w:rPr>
                    <w:t>PARÁGRAFO PRIMEIRO</w:t>
                  </w:r>
                </w:p>
                <w:p>
                  <w:pPr>
                    <w:pStyle w:val="NormalWeb"/>
                    <w:jc w:val="both"/>
                    <w:rPr>
                      <w:rFonts w:ascii="Arial" w:hAnsi="Arial" w:cs="Arial"/>
                      <w:sz w:val="21"/>
                      <w:szCs w:val="21"/>
                    </w:rPr>
                  </w:pPr>
                  <w:r>
                    <w:rPr>
                      <w:rFonts w:cs="Arial" w:ascii="Arial" w:hAnsi="Arial"/>
                    </w:rPr>
                    <w:t>O sistema eletrônico alternativo não deve admitir: I. Restrições à marcação do ponto; II. Marcação automática do ponto; III. Exigência de autorização prévia para marcação de sobrejornada; e IV. Alteração ou eliminação dos dados registrados pelo empregado.</w:t>
                  </w:r>
                </w:p>
                <w:p>
                  <w:pPr>
                    <w:pStyle w:val="NormalWeb"/>
                    <w:jc w:val="both"/>
                    <w:rPr>
                      <w:rFonts w:ascii="Arial" w:hAnsi="Arial" w:cs="Arial"/>
                      <w:sz w:val="21"/>
                      <w:szCs w:val="21"/>
                    </w:rPr>
                  </w:pPr>
                  <w:r>
                    <w:rPr>
                      <w:rStyle w:val="StrongEmphasis"/>
                      <w:rFonts w:cs="Arial" w:ascii="Arial" w:hAnsi="Arial"/>
                    </w:rPr>
                    <w:t>PARÁGRAFO SEGUNDO</w:t>
                  </w:r>
                </w:p>
                <w:p>
                  <w:pPr>
                    <w:pStyle w:val="NormalWeb"/>
                    <w:jc w:val="both"/>
                    <w:rPr>
                      <w:rFonts w:ascii="Arial" w:hAnsi="Arial" w:cs="Arial"/>
                      <w:sz w:val="21"/>
                      <w:szCs w:val="21"/>
                    </w:rPr>
                  </w:pPr>
                  <w:r>
                    <w:rPr>
                      <w:rFonts w:cs="Arial" w:ascii="Arial" w:hAnsi="Arial"/>
                    </w:rPr>
                    <w:t>O Registro Eletrônico de Ponto (REP-A)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jc w:val="center"/>
                    <w:rPr>
                      <w:rFonts w:ascii="Arial" w:hAnsi="Arial" w:cs="Arial"/>
                    </w:rPr>
                  </w:pPr>
                  <w:r>
                    <w:rPr>
                      <w:rFonts w:cs="Arial" w:ascii="Arial" w:hAnsi="Arial"/>
                      <w:b/>
                      <w:bCs/>
                    </w:rPr>
                    <w:t xml:space="preserve">Intervalos para Descanso </w:t>
                  </w:r>
                </w:p>
                <w:p>
                  <w:pPr>
                    <w:pStyle w:val="Normal"/>
                    <w:rPr>
                      <w:rFonts w:ascii="Arial" w:hAnsi="Arial" w:cs="Arial"/>
                    </w:rPr>
                  </w:pPr>
                  <w:r>
                    <w:rPr>
                      <w:rFonts w:cs="Arial" w:ascii="Arial" w:hAnsi="Arial"/>
                      <w:b/>
                      <w:bCs/>
                    </w:rPr>
                    <w:br/>
                    <w:t xml:space="preserve">CLÁUSULA VIGÉSIMA SEXTA - INTERVALO PARA REPOUSO E ALIMENTAÇÃO </w:t>
                  </w:r>
                </w:p>
                <w:p>
                  <w:pPr>
                    <w:pStyle w:val="NormalWeb"/>
                    <w:jc w:val="both"/>
                    <w:rPr>
                      <w:rFonts w:ascii="Arial" w:hAnsi="Arial" w:cs="Arial"/>
                    </w:rPr>
                  </w:pPr>
                  <w:r>
                    <w:rPr>
                      <w:rFonts w:cs="Arial" w:ascii="Arial" w:hAnsi="Arial"/>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0" w:after="0"/>
                    <w:jc w:val="center"/>
                    <w:rPr>
                      <w:rFonts w:ascii="Arial" w:hAnsi="Arial" w:cs="Arial"/>
                      <w:b/>
                      <w:b/>
                      <w:bCs/>
                    </w:rPr>
                  </w:pPr>
                  <w:r>
                    <w:rPr>
                      <w:rFonts w:cs="Arial" w:ascii="Arial" w:hAnsi="Arial"/>
                      <w:b/>
                      <w:bCs/>
                    </w:rPr>
                    <w:t>Férias e Licenças</w:t>
                  </w:r>
                </w:p>
                <w:p>
                  <w:pPr>
                    <w:pStyle w:val="NormalWeb"/>
                    <w:spacing w:before="0" w:after="0"/>
                    <w:jc w:val="center"/>
                    <w:rPr>
                      <w:rFonts w:ascii="Arial" w:hAnsi="Arial" w:cs="Arial"/>
                      <w:b/>
                      <w:b/>
                      <w:bCs/>
                    </w:rPr>
                  </w:pPr>
                  <w:r>
                    <w:rPr>
                      <w:rFonts w:cs="Arial" w:ascii="Arial" w:hAnsi="Arial"/>
                      <w:b/>
                      <w:bCs/>
                    </w:rPr>
                    <w:t>Duração e Concessão de Férias</w:t>
                  </w:r>
                </w:p>
                <w:p>
                  <w:pPr>
                    <w:pStyle w:val="NormalWeb"/>
                    <w:spacing w:before="0" w:after="0"/>
                    <w:jc w:val="center"/>
                    <w:rPr>
                      <w:rFonts w:ascii="Arial" w:hAnsi="Arial" w:cs="Arial"/>
                      <w:b/>
                      <w:b/>
                      <w:bCs/>
                    </w:rPr>
                  </w:pPr>
                  <w:r>
                    <w:rPr>
                      <w:rFonts w:cs="Arial" w:ascii="Arial" w:hAnsi="Arial"/>
                      <w:b/>
                      <w:bCs/>
                    </w:rPr>
                  </w:r>
                </w:p>
                <w:p>
                  <w:pPr>
                    <w:pStyle w:val="NormalWeb"/>
                    <w:spacing w:before="0" w:after="0"/>
                    <w:jc w:val="center"/>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 xml:space="preserve">CLÁUSULA VIGÉSIMA SÉTIMA - DAS FÉRIAS INTEGRAIS OU PARCELADAS </w:t>
                  </w:r>
                </w:p>
                <w:p>
                  <w:pPr>
                    <w:pStyle w:val="Normal"/>
                    <w:rPr>
                      <w:rFonts w:ascii="Arial" w:hAnsi="Arial" w:cs="Arial"/>
                      <w:b/>
                      <w:b/>
                      <w:bCs/>
                    </w:rPr>
                  </w:pPr>
                  <w:r>
                    <w:rPr>
                      <w:rFonts w:cs="Arial" w:ascii="Arial" w:hAnsi="Arial"/>
                      <w:b/>
                      <w:bCs/>
                    </w:rPr>
                  </w:r>
                </w:p>
                <w:p>
                  <w:pPr>
                    <w:pStyle w:val="Normal"/>
                    <w:jc w:val="both"/>
                    <w:rPr>
                      <w:rFonts w:ascii="Arial" w:hAnsi="Arial" w:cs="Arial"/>
                    </w:rPr>
                  </w:pPr>
                  <w:r>
                    <w:rPr>
                      <w:rStyle w:val="Emphasis"/>
                      <w:rFonts w:cs="Arial" w:ascii="Arial" w:hAnsi="Arial"/>
                      <w:i w:val="false"/>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jc w:val="both"/>
                    <w:rPr>
                      <w:rFonts w:ascii="Arial" w:hAnsi="Arial" w:cs="Arial"/>
                    </w:rPr>
                  </w:pPr>
                  <w:r>
                    <w:rPr>
                      <w:rStyle w:val="StrongEmphasis"/>
                      <w:rFonts w:cs="Arial" w:ascii="Arial" w:hAnsi="Arial"/>
                      <w:iCs/>
                    </w:rPr>
                    <w:t>PARÁGRAFO PRIMEIRO</w:t>
                  </w:r>
                </w:p>
                <w:p>
                  <w:pPr>
                    <w:pStyle w:val="Default"/>
                    <w:jc w:val="both"/>
                    <w:rPr>
                      <w:rFonts w:ascii="Arial" w:hAnsi="Arial" w:cs="Arial"/>
                      <w:i/>
                      <w:i/>
                    </w:rPr>
                  </w:pPr>
                  <w:r>
                    <w:rPr>
                      <w:rStyle w:val="Emphasis"/>
                      <w:rFonts w:cs="Arial" w:ascii="Arial" w:hAnsi="Arial"/>
                      <w:i w:val="false"/>
                      <w:iCs w:val="false"/>
                    </w:rPr>
                    <w:t>Nestas situações as férias poderão ter início no período de dois dias que antecede feriado ou em dia de repouso semanal remunerado</w:t>
                  </w:r>
                  <w:r>
                    <w:rPr>
                      <w:rStyle w:val="Emphasis"/>
                      <w:rFonts w:cs="Arial" w:ascii="Arial" w:hAnsi="Arial"/>
                    </w:rPr>
                    <w:t>.</w:t>
                  </w:r>
                </w:p>
                <w:p>
                  <w:pPr>
                    <w:pStyle w:val="Default"/>
                    <w:jc w:val="both"/>
                    <w:rPr>
                      <w:rFonts w:ascii="Arial" w:hAnsi="Arial" w:cs="Arial"/>
                    </w:rPr>
                  </w:pPr>
                  <w:r>
                    <w:rPr>
                      <w:rStyle w:val="StrongEmphasis"/>
                      <w:rFonts w:cs="Arial" w:ascii="Arial" w:hAnsi="Arial"/>
                      <w:iCs/>
                    </w:rPr>
                    <w:t>PARÁGRAFO SEGUNDO</w:t>
                  </w:r>
                </w:p>
                <w:p>
                  <w:pPr>
                    <w:pStyle w:val="Normal"/>
                    <w:spacing w:lineRule="atLeast" w:line="272" w:before="225" w:after="225"/>
                    <w:jc w:val="both"/>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pPr>
                  <w:r>
                    <w:rPr>
                      <w:rFonts w:cs="Arial" w:ascii="Arial" w:hAnsi="Arial"/>
                      <w:b/>
                    </w:rPr>
                    <w:t>PARÁGRAFO TERCEIRO</w:t>
                  </w:r>
                </w:p>
                <w:p>
                  <w:pPr>
                    <w:pStyle w:val="Normal"/>
                    <w:spacing w:lineRule="atLeast" w:line="272" w:before="225" w:after="225"/>
                    <w:jc w:val="both"/>
                    <w:rPr/>
                  </w:pPr>
                  <w:r>
                    <w:rPr>
                      <w:rFonts w:cs="Arial" w:ascii="Arial" w:hAnsi="Arial"/>
                    </w:rPr>
                    <w:t>Os trabalhadores que pertençam ao grupo de risco do COVID-19 serão priorizados para o gozo de férias.</w:t>
                  </w:r>
                </w:p>
                <w:p>
                  <w:pPr>
                    <w:pStyle w:val="Normal"/>
                    <w:spacing w:lineRule="atLeast" w:line="272" w:before="225" w:after="225"/>
                    <w:jc w:val="both"/>
                    <w:rPr>
                      <w:rFonts w:ascii="Arial" w:hAnsi="Arial" w:cs="Arial"/>
                      <w:b/>
                      <w:b/>
                    </w:rPr>
                  </w:pPr>
                  <w:r>
                    <w:rPr>
                      <w:rFonts w:cs="Arial" w:ascii="Arial" w:hAnsi="Arial"/>
                      <w:b/>
                    </w:rPr>
                    <w:t>PARÁGRAFO QUARTO</w:t>
                  </w:r>
                  <w:bookmarkStart w:id="0" w:name="art8"/>
                  <w:bookmarkEnd w:id="0"/>
                </w:p>
                <w:p>
                  <w:pPr>
                    <w:pStyle w:val="Normal"/>
                    <w:spacing w:lineRule="atLeast" w:line="272" w:before="225" w:after="225"/>
                    <w:jc w:val="both"/>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rPr>
                  </w:pPr>
                  <w:r>
                    <w:rPr>
                      <w:rFonts w:cs="Arial" w:ascii="Arial" w:hAnsi="Arial"/>
                      <w:b/>
                    </w:rPr>
                    <w:t>PARÁGRAFO QUINTO</w:t>
                  </w:r>
                </w:p>
                <w:p>
                  <w:pPr>
                    <w:pStyle w:val="Normal"/>
                    <w:spacing w:lineRule="atLeast" w:line="272" w:before="225" w:after="225"/>
                    <w:jc w:val="both"/>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pPr>
                  <w:r>
                    <w:rPr>
                      <w:rFonts w:cs="Arial" w:ascii="Arial" w:hAnsi="Arial"/>
                      <w:b/>
                    </w:rPr>
                    <w:t>PARÁGRAFO SEXTO</w:t>
                  </w:r>
                </w:p>
                <w:p>
                  <w:pPr>
                    <w:pStyle w:val="Normal"/>
                    <w:spacing w:lineRule="atLeast" w:line="272" w:before="225" w:after="225"/>
                    <w:jc w:val="both"/>
                    <w:rPr/>
                  </w:pPr>
                  <w:r>
                    <w:rPr>
                      <w:rFonts w:cs="Arial" w:ascii="Arial" w:hAnsi="Arial"/>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rPr>
                  </w:pPr>
                  <w:r>
                    <w:rPr>
                      <w:rFonts w:cs="Arial" w:ascii="Arial" w:hAnsi="Arial"/>
                      <w:b/>
                    </w:rPr>
                    <w:t>PARÁGRAFO SÉTIMO</w:t>
                  </w:r>
                </w:p>
                <w:p>
                  <w:pPr>
                    <w:pStyle w:val="Normal"/>
                    <w:spacing w:lineRule="atLeast" w:line="272" w:before="225" w:after="225"/>
                    <w:jc w:val="both"/>
                    <w:rPr>
                      <w:rFonts w:ascii="Arial" w:hAnsi="Arial" w:cs="Arial"/>
                    </w:rPr>
                  </w:pPr>
                  <w:r>
                    <w:rPr>
                      <w:rFonts w:cs="Arial" w:ascii="Arial" w:hAnsi="Arial"/>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rPr>
                  </w:pPr>
                  <w:r>
                    <w:rPr>
                      <w:rFonts w:cs="Arial" w:ascii="Arial" w:hAnsi="Arial"/>
                    </w:rPr>
                    <w:t>Férias Coletivas</w:t>
                  </w:r>
                </w:p>
                <w:p>
                  <w:pPr>
                    <w:pStyle w:val="Normal"/>
                    <w:rPr>
                      <w:rFonts w:ascii="Arial" w:hAnsi="Arial" w:cs="Arial"/>
                    </w:rPr>
                  </w:pPr>
                  <w:r>
                    <w:rPr>
                      <w:rFonts w:cs="Arial" w:ascii="Arial" w:hAnsi="Arial"/>
                      <w:b/>
                      <w:bCs/>
                    </w:rPr>
                    <w:t xml:space="preserve">CLÁUSULA VIGÉSIMA OITAVA - DAS FÉRIAS COLETIVAS </w:t>
                  </w:r>
                </w:p>
                <w:p>
                  <w:pPr>
                    <w:pStyle w:val="Default"/>
                    <w:jc w:val="both"/>
                    <w:rPr>
                      <w:rFonts w:ascii="Arial" w:hAnsi="Arial" w:cs="Arial"/>
                    </w:rPr>
                  </w:pP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
                    <w:jc w:val="center"/>
                    <w:rPr>
                      <w:rFonts w:ascii="Arial" w:hAnsi="Arial" w:cs="Arial"/>
                    </w:rPr>
                  </w:pPr>
                  <w:r>
                    <w:rPr>
                      <w:rFonts w:cs="Arial" w:ascii="Arial" w:hAnsi="Arial"/>
                    </w:rPr>
                    <w:br/>
                  </w:r>
                  <w:r>
                    <w:rPr>
                      <w:rFonts w:cs="Arial" w:ascii="Arial" w:hAnsi="Arial"/>
                      <w:b/>
                      <w:bCs/>
                    </w:rPr>
                    <w:t xml:space="preserve">Relações Sindicais </w:t>
                    <w:br/>
                    <w:t xml:space="preserve">Contribuições Sindicais </w:t>
                  </w:r>
                </w:p>
                <w:p>
                  <w:pPr>
                    <w:pStyle w:val="Normal"/>
                    <w:jc w:val="both"/>
                    <w:rPr/>
                  </w:pPr>
                  <w:r>
                    <w:rPr>
                      <w:rFonts w:cs="Arial" w:ascii="Arial" w:hAnsi="Arial"/>
                      <w:b/>
                      <w:bCs/>
                    </w:rPr>
                    <w:br/>
                    <w:t xml:space="preserve">CLÁUSULA VIGÉSIMA NONA - CONTRIBUIÇÃO NEGOCIAL PATRONAL </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A empresa acordante manifesta concordância expressa com o pagamento da contribuição negocial aos cofres do </w:t>
                  </w:r>
                  <w:r>
                    <w:rPr>
                      <w:rFonts w:cs="Arial" w:ascii="Arial" w:hAnsi="Arial"/>
                      <w:b/>
                    </w:rPr>
                    <w:t>Sindicato do Comercio Atacadista de Gêneros Alimentícios de Porto Alegre</w:t>
                  </w:r>
                  <w:r>
                    <w:rPr>
                      <w:rFonts w:cs="Arial" w:ascii="Arial" w:hAnsi="Arial"/>
                    </w:rPr>
                    <w:t>, mediante guias próprias e em estabeleci</w:t>
                    <w:softHyphen/>
                    <w:t>mentos bancários indicados, importância equivalente a 1/25 (um vinte e cinco avos) da folha de pagamento de novembro de 2021. </w:t>
                  </w:r>
                </w:p>
                <w:p>
                  <w:pPr>
                    <w:pStyle w:val="Normal"/>
                    <w:jc w:val="both"/>
                    <w:rPr>
                      <w:rFonts w:ascii="Arial" w:hAnsi="Arial" w:cs="Arial"/>
                    </w:rPr>
                  </w:pPr>
                  <w:r>
                    <w:rPr>
                      <w:rFonts w:cs="Arial" w:ascii="Arial" w:hAnsi="Arial"/>
                    </w:rPr>
                  </w:r>
                </w:p>
                <w:p>
                  <w:pPr>
                    <w:pStyle w:val="Normal"/>
                    <w:jc w:val="both"/>
                    <w:rPr/>
                  </w:pPr>
                  <w:r>
                    <w:rPr>
                      <w:rFonts w:cs="Arial" w:ascii="Arial" w:hAnsi="Arial"/>
                    </w:rPr>
                    <w:t>Fica estabelecido o valor de R$ 100,00 (cem reais) como contribuição negocial mínima, valor este que sofrerá a incidência de correção monetária após o prazo de vencimento. </w:t>
                  </w:r>
                </w:p>
                <w:p>
                  <w:pPr>
                    <w:pStyle w:val="Normal"/>
                    <w:jc w:val="both"/>
                    <w:rPr>
                      <w:rFonts w:ascii="Arial" w:hAnsi="Arial" w:cs="Arial"/>
                    </w:rPr>
                  </w:pPr>
                  <w:r>
                    <w:rPr>
                      <w:rFonts w:cs="Arial" w:ascii="Arial" w:hAnsi="Arial"/>
                    </w:rPr>
                  </w:r>
                </w:p>
                <w:p>
                  <w:pPr>
                    <w:pStyle w:val="Normal"/>
                    <w:jc w:val="both"/>
                    <w:rPr/>
                  </w:pPr>
                  <w:r>
                    <w:rPr>
                      <w:rFonts w:cs="Arial" w:ascii="Arial" w:hAnsi="Arial"/>
                    </w:rPr>
                    <w:t>O recolhimento deverá ser efetuado até o dia 15 de dezembro de 2021, sob pena das cominações previstas no artigo 600 da CLT.</w:t>
                  </w:r>
                </w:p>
                <w:p>
                  <w:pPr>
                    <w:pStyle w:val="Normal"/>
                    <w:jc w:val="both"/>
                    <w:rPr>
                      <w:rFonts w:ascii="Arial" w:hAnsi="Arial" w:cs="Arial"/>
                    </w:rPr>
                  </w:pPr>
                  <w:r>
                    <w:rPr>
                      <w:rFonts w:cs="Arial" w:ascii="Arial" w:hAnsi="Arial"/>
                    </w:rPr>
                  </w:r>
                </w:p>
                <w:p>
                  <w:pPr>
                    <w:pStyle w:val="Normal"/>
                    <w:jc w:val="both"/>
                    <w:rPr>
                      <w:rFonts w:ascii="Arial" w:hAnsi="Arial" w:cs="Arial"/>
                    </w:rPr>
                  </w:pPr>
                  <w:r>
                    <w:rPr>
                      <w:rStyle w:val="StrongEmphasis"/>
                      <w:rFonts w:cs="Arial" w:ascii="Arial" w:hAnsi="Arial"/>
                    </w:rPr>
                    <w:t>Item 1º -</w:t>
                  </w:r>
                  <w:r>
                    <w:rPr>
                      <w:rFonts w:cs="Arial" w:ascii="Arial" w:hAnsi="Arial"/>
                    </w:rPr>
                    <w:t xml:space="preserve"> O referido desconto se constituiu em ônus do empregador.</w:t>
                  </w:r>
                </w:p>
                <w:p>
                  <w:pPr>
                    <w:pStyle w:val="Normal"/>
                    <w:rPr>
                      <w:rFonts w:ascii="Arial" w:hAnsi="Arial" w:cs="Arial"/>
                      <w:b/>
                      <w:b/>
                      <w:bCs/>
                    </w:rPr>
                  </w:pPr>
                  <w:r>
                    <w:rPr>
                      <w:rFonts w:cs="Arial" w:ascii="Arial" w:hAnsi="Arial"/>
                    </w:rPr>
                    <w:br/>
                  </w:r>
                  <w:r>
                    <w:rPr>
                      <w:rFonts w:cs="Arial" w:ascii="Arial" w:hAnsi="Arial"/>
                      <w:b/>
                      <w:bCs/>
                    </w:rPr>
                    <w:t xml:space="preserve">CLÁUSULA TRIGÉSIMA - CONTRIBUIÇÃO NEGOCIAL – EMPREGADOS </w:t>
                  </w:r>
                </w:p>
                <w:p>
                  <w:pPr>
                    <w:pStyle w:val="Normal"/>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A fim de que o </w:t>
                  </w:r>
                  <w:r>
                    <w:rPr>
                      <w:rStyle w:val="StrongEmphasis"/>
                      <w:rFonts w:cs="Arial" w:ascii="Arial" w:hAnsi="Arial"/>
                    </w:rPr>
                    <w:t>SINDEC</w:t>
                  </w:r>
                  <w:r>
                    <w:rPr>
                      <w:rFonts w:cs="Arial" w:ascii="Arial" w:hAnsi="Arial"/>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jc w:val="both"/>
                    <w:rPr/>
                  </w:pPr>
                  <w:r>
                    <w:rPr>
                      <w:rStyle w:val="StrongEmphasis"/>
                      <w:rFonts w:cs="Arial" w:ascii="Arial" w:hAnsi="Arial"/>
                    </w:rPr>
                    <w:t xml:space="preserve">Item 1º - </w:t>
                  </w:r>
                  <w:r>
                    <w:rPr>
                      <w:rFonts w:cs="Arial" w:ascii="Arial" w:hAnsi="Arial"/>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jc w:val="both"/>
                    <w:rPr>
                      <w:rFonts w:ascii="Arial" w:hAnsi="Arial" w:cs="Arial"/>
                    </w:rPr>
                  </w:pPr>
                  <w:r>
                    <w:rPr>
                      <w:rStyle w:val="StrongEmphasis"/>
                      <w:rFonts w:cs="Arial" w:ascii="Arial" w:hAnsi="Arial"/>
                    </w:rPr>
                    <w:t xml:space="preserve">Item 2º - </w:t>
                  </w:r>
                  <w:r>
                    <w:rPr>
                      <w:rFonts w:cs="Arial" w:ascii="Arial" w:hAnsi="Arial"/>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rPr>
                  </w:pPr>
                  <w:r>
                    <w:rPr>
                      <w:rFonts w:cs="Arial" w:ascii="Arial" w:hAnsi="Arial"/>
                    </w:rPr>
                    <w:br/>
                  </w:r>
                  <w:r>
                    <w:rPr>
                      <w:rFonts w:cs="Arial" w:ascii="Arial" w:hAnsi="Arial"/>
                      <w:b/>
                      <w:bCs/>
                    </w:rPr>
                    <w:t xml:space="preserve">Disposições Gerais </w:t>
                  </w:r>
                </w:p>
                <w:p>
                  <w:pPr>
                    <w:pStyle w:val="Normal"/>
                    <w:jc w:val="center"/>
                    <w:rPr>
                      <w:rFonts w:ascii="Arial" w:hAnsi="Arial" w:cs="Arial"/>
                    </w:rPr>
                  </w:pPr>
                  <w:r>
                    <w:rPr>
                      <w:rFonts w:cs="Arial" w:ascii="Arial" w:hAnsi="Arial"/>
                      <w:b/>
                      <w:bCs/>
                    </w:rPr>
                    <w:t xml:space="preserve">Regras para a Negociação </w:t>
                  </w:r>
                </w:p>
                <w:p>
                  <w:pPr>
                    <w:pStyle w:val="Normal"/>
                    <w:rPr>
                      <w:rFonts w:ascii="Arial" w:hAnsi="Arial" w:cs="Arial"/>
                    </w:rPr>
                  </w:pPr>
                  <w:r>
                    <w:rPr>
                      <w:rFonts w:cs="Arial" w:ascii="Arial" w:hAnsi="Arial"/>
                      <w:b/>
                      <w:bCs/>
                    </w:rPr>
                    <w:br/>
                    <w:t xml:space="preserve">CLÁUSULA TRIGÉSIMA PRIMEIRA - CONTRAPARTIDAS </w:t>
                  </w:r>
                </w:p>
                <w:p>
                  <w:pPr>
                    <w:pStyle w:val="NormalWeb"/>
                    <w:jc w:val="both"/>
                    <w:rPr>
                      <w:rFonts w:ascii="Arial" w:hAnsi="Arial" w:cs="Arial"/>
                    </w:rPr>
                  </w:pPr>
                  <w:r>
                    <w:rPr>
                      <w:rFonts w:cs="Arial" w:ascii="Arial" w:hAnsi="Arial"/>
                    </w:rPr>
                    <w:t>A anulação de qualquer das vantagens compensatórias empresariais previstas no presente instrumento implicará na imediata anulação das contrapartidas benéficas aos empregados concedidas neste Acordo Coletivo de Trabalho, inclusive o prêmio por trabalho em domingos e feriados.</w:t>
                  </w:r>
                </w:p>
                <w:p>
                  <w:pPr>
                    <w:pStyle w:val="Normal"/>
                    <w:rPr>
                      <w:rFonts w:ascii="Arial" w:hAnsi="Arial" w:cs="Arial"/>
                      <w:b/>
                      <w:b/>
                      <w:bCs/>
                    </w:rPr>
                  </w:pPr>
                  <w:r>
                    <w:rPr>
                      <w:rFonts w:cs="Arial" w:ascii="Arial" w:hAnsi="Arial"/>
                      <w:b/>
                      <w:bCs/>
                    </w:rPr>
                    <w:t>CLÁUSULA TRIGÉSIMA SEGUNDA – NEGOCIAÇÃO</w:t>
                  </w:r>
                </w:p>
                <w:p>
                  <w:pPr>
                    <w:pStyle w:val="Normal"/>
                    <w:rPr>
                      <w:rFonts w:ascii="Arial" w:hAnsi="Arial" w:cs="Arial"/>
                    </w:rPr>
                  </w:pPr>
                  <w:r>
                    <w:rPr>
                      <w:rFonts w:eastAsia="Arial" w:cs="Arial" w:ascii="Arial" w:hAnsi="Arial"/>
                      <w:b/>
                      <w:bCs/>
                    </w:rPr>
                    <w:t xml:space="preserve"> </w:t>
                  </w:r>
                </w:p>
                <w:p>
                  <w:pPr>
                    <w:pStyle w:val="Normal"/>
                    <w:rPr>
                      <w:rFonts w:ascii="Arial" w:hAnsi="Arial" w:cs="Arial"/>
                    </w:rPr>
                  </w:pPr>
                  <w:r>
                    <w:rPr>
                      <w:rFonts w:cs="Arial" w:ascii="Arial" w:hAnsi="Arial"/>
                    </w:rPr>
                    <w:t>Declaram as partes que o presente acordo resulta de negociação coletiva assistida e firmada pelo Sindicato do Comercio Atacadista de Gêneros Alimentícios de Porto Alegre.</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b/>
                      <w:bCs/>
                    </w:rPr>
                    <w:t xml:space="preserve">Outras Disposições </w:t>
                  </w:r>
                </w:p>
                <w:p>
                  <w:pPr>
                    <w:pStyle w:val="Normal"/>
                    <w:rPr>
                      <w:rFonts w:ascii="Arial" w:hAnsi="Arial" w:cs="Arial"/>
                    </w:rPr>
                  </w:pPr>
                  <w:r>
                    <w:rPr>
                      <w:rFonts w:cs="Arial" w:ascii="Arial" w:hAnsi="Arial"/>
                      <w:b/>
                      <w:bCs/>
                    </w:rPr>
                    <w:br/>
                    <w:t xml:space="preserve">CLÁUSULA TRIGÉSIMA TERCEIRA - FUNCIONAMENTO NOS DOMINGOS E FERIADOS </w:t>
                    <w:br/>
                  </w:r>
                </w:p>
                <w:p>
                  <w:pPr>
                    <w:pStyle w:val="Normal"/>
                    <w:jc w:val="both"/>
                    <w:rPr>
                      <w:rFonts w:ascii="Arial" w:hAnsi="Arial" w:cs="Arial"/>
                    </w:rPr>
                  </w:pPr>
                  <w:r>
                    <w:rPr>
                      <w:rFonts w:cs="Arial" w:ascii="Arial" w:hAnsi="Arial"/>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2021, exceto nos </w:t>
                  </w:r>
                  <w:r>
                    <w:rPr>
                      <w:rFonts w:cs="Arial" w:ascii="Arial" w:hAnsi="Arial"/>
                      <w:b/>
                      <w:bCs/>
                      <w:i/>
                      <w:iCs/>
                    </w:rPr>
                    <w:t>feriados de 1º de janeiro e 25 de dezembro.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b/>
                      <w:bCs/>
                    </w:rPr>
                    <w:t xml:space="preserve">CLÁUSULA TRIGÉSIMA QUARTA - DOMINGOS - INDENIZAÇÃO </w:t>
                  </w:r>
                </w:p>
                <w:p>
                  <w:pPr>
                    <w:pStyle w:val="NormalWeb"/>
                    <w:jc w:val="both"/>
                    <w:rPr>
                      <w:rFonts w:ascii="Arial" w:hAnsi="Arial" w:cs="Arial"/>
                    </w:rPr>
                  </w:pPr>
                  <w:r>
                    <w:rPr>
                      <w:rFonts w:cs="Arial" w:ascii="Arial" w:hAnsi="Arial"/>
                    </w:rPr>
                    <w:t xml:space="preserve">A partir de 1º de novembro de 2021, os empregados que trabalharem nos domingos receberão, ao final da jornada, sob a forma de indenização, valor de </w:t>
                  </w:r>
                  <w:r>
                    <w:rPr>
                      <w:rFonts w:cs="Arial" w:ascii="Arial" w:hAnsi="Arial"/>
                      <w:b/>
                      <w:bCs/>
                    </w:rPr>
                    <w:t>R$ 40,02</w:t>
                  </w:r>
                  <w:r>
                    <w:rPr>
                      <w:rFonts w:cs="Arial" w:ascii="Arial" w:hAnsi="Arial"/>
                    </w:rPr>
                    <w:t xml:space="preserve"> (quarenta reais e dois centavos), por domingo de trabalho, que não integrará o salário para qualquer efeito legal. A partir de </w:t>
                  </w:r>
                  <w:r>
                    <w:rPr>
                      <w:rFonts w:cs="Arial" w:ascii="Arial" w:hAnsi="Arial"/>
                      <w:b/>
                      <w:bCs/>
                    </w:rPr>
                    <w:t xml:space="preserve">1º de janeiro de 2022 </w:t>
                  </w:r>
                  <w:r>
                    <w:rPr>
                      <w:rFonts w:cs="Arial" w:ascii="Arial" w:hAnsi="Arial"/>
                    </w:rPr>
                    <w:t xml:space="preserve">o valor passará para </w:t>
                  </w:r>
                  <w:r>
                    <w:rPr>
                      <w:rFonts w:cs="Arial" w:ascii="Arial" w:hAnsi="Arial"/>
                      <w:b/>
                      <w:bCs/>
                    </w:rPr>
                    <w:t>R$</w:t>
                  </w:r>
                  <w:r>
                    <w:rPr>
                      <w:rFonts w:cs="Arial" w:ascii="Arial" w:hAnsi="Arial"/>
                    </w:rPr>
                    <w:t xml:space="preserve"> </w:t>
                  </w:r>
                  <w:r>
                    <w:rPr>
                      <w:rFonts w:cs="Arial" w:ascii="Arial" w:hAnsi="Arial"/>
                      <w:b/>
                      <w:bCs/>
                    </w:rPr>
                    <w:t>42,00</w:t>
                  </w:r>
                  <w:r>
                    <w:rPr>
                      <w:rFonts w:cs="Arial" w:ascii="Arial" w:hAnsi="Arial"/>
                    </w:rPr>
                    <w:t xml:space="preserve"> (quarenta e dois reais) e a partir de </w:t>
                  </w:r>
                  <w:r>
                    <w:rPr>
                      <w:rFonts w:cs="Arial" w:ascii="Arial" w:hAnsi="Arial"/>
                      <w:b/>
                      <w:bCs/>
                    </w:rPr>
                    <w:t>1º de maio de 2022</w:t>
                  </w:r>
                  <w:r>
                    <w:rPr>
                      <w:rFonts w:cs="Arial" w:ascii="Arial" w:hAnsi="Arial"/>
                    </w:rPr>
                    <w:t xml:space="preserve"> para </w:t>
                  </w:r>
                  <w:r>
                    <w:rPr>
                      <w:rFonts w:cs="Arial" w:ascii="Arial" w:hAnsi="Arial"/>
                      <w:b/>
                      <w:bCs/>
                    </w:rPr>
                    <w:t>R$ 44,09</w:t>
                  </w:r>
                  <w:r>
                    <w:rPr>
                      <w:rFonts w:cs="Arial" w:ascii="Arial" w:hAnsi="Arial"/>
                    </w:rPr>
                    <w:t xml:space="preserve"> (quarenta e quatro reais e nove centavos).</w:t>
                  </w:r>
                </w:p>
                <w:p>
                  <w:pPr>
                    <w:pStyle w:val="Normal"/>
                    <w:spacing w:before="280" w:after="280"/>
                    <w:jc w:val="both"/>
                    <w:rPr>
                      <w:rFonts w:ascii="Arial" w:hAnsi="Arial" w:cs="Arial"/>
                    </w:rPr>
                  </w:pPr>
                  <w:r>
                    <w:rPr>
                      <w:rFonts w:cs="Arial" w:ascii="Arial" w:hAnsi="Arial"/>
                      <w:b/>
                      <w:bCs/>
                    </w:rPr>
                    <w:t xml:space="preserve">CLÁUSULA TRIGÉSIMA QUINTA - FERIADOS - INDENIZAÇÃO </w:t>
                  </w:r>
                </w:p>
                <w:p>
                  <w:pPr>
                    <w:pStyle w:val="NormalWeb"/>
                    <w:jc w:val="both"/>
                    <w:rPr>
                      <w:rFonts w:ascii="Arial" w:hAnsi="Arial" w:cs="Arial"/>
                    </w:rPr>
                  </w:pPr>
                  <w:r>
                    <w:rPr>
                      <w:rFonts w:cs="Arial" w:ascii="Arial" w:hAnsi="Arial"/>
                    </w:rPr>
                    <w:t xml:space="preserve">A partir de 1º de novembro de 2021, os empregados que trabalharem nos feriados receberão, ao final da jornada, sob a forma de indenização, valor de </w:t>
                  </w:r>
                  <w:r>
                    <w:rPr>
                      <w:rFonts w:cs="Arial" w:ascii="Arial" w:hAnsi="Arial"/>
                      <w:b/>
                      <w:bCs/>
                    </w:rPr>
                    <w:t>R$ 46,22</w:t>
                  </w:r>
                  <w:r>
                    <w:rPr>
                      <w:rFonts w:cs="Arial" w:ascii="Arial" w:hAnsi="Arial"/>
                    </w:rPr>
                    <w:t xml:space="preserve"> (quarenta e seis reais e vinte e dois centavos) por feriado trabalhado, que não integrará </w:t>
                  </w:r>
                  <w:r>
                    <w:rPr>
                      <w:rFonts w:cs="Arial" w:ascii="Arial" w:hAnsi="Arial"/>
                      <w:color w:val="000000"/>
                    </w:rPr>
                    <w:t>o salário para qualquer efeito legal</w:t>
                  </w:r>
                  <w:r>
                    <w:rPr>
                      <w:rFonts w:cs="Arial" w:ascii="Arial" w:hAnsi="Arial"/>
                    </w:rPr>
                    <w:t xml:space="preserve">. A partir de </w:t>
                  </w:r>
                  <w:r>
                    <w:rPr>
                      <w:rFonts w:cs="Arial" w:ascii="Arial" w:hAnsi="Arial"/>
                      <w:b/>
                      <w:bCs/>
                    </w:rPr>
                    <w:t xml:space="preserve">1º de janeiro de 2022 </w:t>
                  </w:r>
                  <w:r>
                    <w:rPr>
                      <w:rFonts w:cs="Arial" w:ascii="Arial" w:hAnsi="Arial"/>
                    </w:rPr>
                    <w:t xml:space="preserve">o valor passará para </w:t>
                  </w:r>
                  <w:r>
                    <w:rPr>
                      <w:rFonts w:cs="Arial" w:ascii="Arial" w:hAnsi="Arial"/>
                      <w:b/>
                      <w:bCs/>
                    </w:rPr>
                    <w:t>R$</w:t>
                  </w:r>
                  <w:r>
                    <w:rPr>
                      <w:rFonts w:cs="Arial" w:ascii="Arial" w:hAnsi="Arial"/>
                    </w:rPr>
                    <w:t xml:space="preserve"> </w:t>
                  </w:r>
                  <w:r>
                    <w:rPr>
                      <w:rFonts w:cs="Arial" w:ascii="Arial" w:hAnsi="Arial"/>
                      <w:b/>
                      <w:bCs/>
                    </w:rPr>
                    <w:t>48,51</w:t>
                  </w:r>
                  <w:r>
                    <w:rPr>
                      <w:rFonts w:cs="Arial" w:ascii="Arial" w:hAnsi="Arial"/>
                    </w:rPr>
                    <w:t xml:space="preserve"> (quarenta e oito reais e cinquenta e um centavos) e a partir de </w:t>
                  </w:r>
                  <w:r>
                    <w:rPr>
                      <w:rFonts w:cs="Arial" w:ascii="Arial" w:hAnsi="Arial"/>
                      <w:b/>
                      <w:bCs/>
                    </w:rPr>
                    <w:t>1º de maio de 2022</w:t>
                  </w:r>
                  <w:r>
                    <w:rPr>
                      <w:rFonts w:cs="Arial" w:ascii="Arial" w:hAnsi="Arial"/>
                    </w:rPr>
                    <w:t xml:space="preserve"> para </w:t>
                  </w:r>
                  <w:r>
                    <w:rPr>
                      <w:rFonts w:cs="Arial" w:ascii="Arial" w:hAnsi="Arial"/>
                      <w:b/>
                      <w:bCs/>
                    </w:rPr>
                    <w:t>R$ 50,92</w:t>
                  </w:r>
                  <w:r>
                    <w:rPr>
                      <w:rFonts w:cs="Arial" w:ascii="Arial" w:hAnsi="Arial"/>
                    </w:rPr>
                    <w:t xml:space="preserve"> (cinquenta reais e noventa e dois centavos).</w:t>
                  </w:r>
                </w:p>
                <w:p>
                  <w:pPr>
                    <w:pStyle w:val="Normal"/>
                    <w:spacing w:before="280" w:after="280"/>
                    <w:jc w:val="both"/>
                    <w:rPr>
                      <w:rFonts w:ascii="Arial" w:hAnsi="Arial" w:cs="Arial"/>
                      <w:b/>
                      <w:b/>
                    </w:rPr>
                  </w:pPr>
                  <w:r>
                    <w:rPr>
                      <w:rFonts w:cs="Arial" w:ascii="Arial" w:hAnsi="Arial"/>
                      <w:b/>
                    </w:rPr>
                    <w:t>PARÁGRAFO ÚNICO</w:t>
                  </w:r>
                </w:p>
                <w:p>
                  <w:pPr>
                    <w:pStyle w:val="NormalWeb"/>
                    <w:jc w:val="both"/>
                    <w:rPr>
                      <w:rFonts w:ascii="Arial" w:hAnsi="Arial" w:cs="Arial"/>
                    </w:rPr>
                  </w:pPr>
                  <w:r>
                    <w:rPr>
                      <w:rFonts w:cs="Arial" w:ascii="Arial" w:hAnsi="Arial"/>
                    </w:rPr>
                    <w:t xml:space="preserve">Os empregados que trabalharem no feriado de </w:t>
                  </w:r>
                  <w:r>
                    <w:rPr>
                      <w:rFonts w:cs="Arial" w:ascii="Arial" w:hAnsi="Arial"/>
                      <w:b/>
                      <w:bCs/>
                    </w:rPr>
                    <w:t>1º de maio de 2022</w:t>
                  </w:r>
                  <w:r>
                    <w:rPr>
                      <w:rFonts w:cs="Arial" w:ascii="Arial" w:hAnsi="Arial"/>
                    </w:rPr>
                    <w:t xml:space="preserve"> receberão, nas mesmas condições previstas na presente cláusula, indenização em valor equivalente a </w:t>
                  </w:r>
                  <w:r>
                    <w:rPr>
                      <w:rFonts w:cs="Arial" w:ascii="Arial" w:hAnsi="Arial"/>
                      <w:b/>
                      <w:bCs/>
                    </w:rPr>
                    <w:t>R$ 55,08</w:t>
                  </w:r>
                  <w:r>
                    <w:rPr>
                      <w:rFonts w:cs="Arial" w:ascii="Arial" w:hAnsi="Arial"/>
                    </w:rPr>
                    <w:t xml:space="preserve"> (cinquenta e cinco reais e oito centavos), parcela esta que não integrará o salário para qualquer efeito legal.</w:t>
                  </w:r>
                </w:p>
                <w:p>
                  <w:pPr>
                    <w:pStyle w:val="Normal"/>
                    <w:spacing w:before="280" w:after="280"/>
                    <w:jc w:val="both"/>
                    <w:rPr>
                      <w:rFonts w:ascii="Arial" w:hAnsi="Arial" w:cs="Arial"/>
                    </w:rPr>
                  </w:pPr>
                  <w:r>
                    <w:rPr>
                      <w:rFonts w:cs="Arial" w:ascii="Arial" w:hAnsi="Arial"/>
                      <w:b/>
                      <w:bCs/>
                    </w:rPr>
                    <w:t xml:space="preserve">CLÁUSULA TRIGÉSIMA SEXTA - INDENIZAÇÃO DOS DIAS DE DESCANSO DOS EMPREGADOS DEMITIDOS OU EM FÉRIAS </w:t>
                  </w:r>
                </w:p>
                <w:p>
                  <w:pPr>
                    <w:pStyle w:val="NormalWeb"/>
                    <w:rPr/>
                  </w:pPr>
                  <w:r>
                    <w:rPr>
                      <w:rFonts w:cs="Arial" w:ascii="Arial" w:hAnsi="Arial"/>
                    </w:rPr>
                    <w:t>Os dias de descanso serão indenizados pelo valor do salário/dia do empregado nas seguintes situações:</w:t>
                  </w:r>
                </w:p>
                <w:p>
                  <w:pPr>
                    <w:pStyle w:val="NormalWeb"/>
                    <w:spacing w:before="0" w:after="0"/>
                    <w:rPr/>
                  </w:pPr>
                  <w:r>
                    <w:rPr>
                      <w:rFonts w:cs="Arial" w:ascii="Arial" w:hAnsi="Arial"/>
                    </w:rPr>
                    <w:t>a) empregado demitido da empresa antes das datas em que gozaria o descanso compensatório;</w:t>
                  </w:r>
                </w:p>
                <w:p>
                  <w:pPr>
                    <w:pStyle w:val="NormalWeb"/>
                    <w:spacing w:before="0" w:after="0"/>
                    <w:rPr/>
                  </w:pPr>
                  <w:r>
                    <w:rPr>
                      <w:rFonts w:cs="Arial" w:ascii="Arial" w:hAnsi="Arial"/>
                    </w:rPr>
                    <w:t>b) empregado que estiver em gozo de férias na data em que deveria ocorrer o descanso compensatório; e</w:t>
                  </w:r>
                </w:p>
                <w:p>
                  <w:pPr>
                    <w:pStyle w:val="NormalWeb"/>
                    <w:spacing w:before="0" w:after="0"/>
                    <w:rPr/>
                  </w:pPr>
                  <w:r>
                    <w:rPr>
                      <w:rFonts w:cs="Arial" w:ascii="Arial" w:hAnsi="Arial"/>
                    </w:rPr>
                    <w:t>c) empregado que estiver com o contrato de trabalho suspenso nos dias em que compensaria o trabalho aos domingos e feriados.</w:t>
                  </w:r>
                </w:p>
                <w:p>
                  <w:pPr>
                    <w:pStyle w:val="Normal"/>
                    <w:rPr>
                      <w:rFonts w:ascii="Arial" w:hAnsi="Arial" w:cs="Arial"/>
                    </w:rPr>
                  </w:pPr>
                  <w:r>
                    <w:rPr>
                      <w:rFonts w:cs="Arial" w:ascii="Arial" w:hAnsi="Arial"/>
                      <w:b/>
                      <w:bCs/>
                    </w:rPr>
                    <w:br/>
                    <w:t xml:space="preserve">CLÁUSULA TRIGÉSIMA SÉTIMA - JORNADA DE TRABALHO </w:t>
                  </w:r>
                </w:p>
                <w:p>
                  <w:pPr>
                    <w:pStyle w:val="NormalWeb"/>
                    <w:jc w:val="both"/>
                    <w:rPr/>
                  </w:pPr>
                  <w:r>
                    <w:rPr>
                      <w:rFonts w:cs="Arial" w:ascii="Arial" w:hAnsi="Arial"/>
                    </w:rPr>
                    <w:t>Fica assegurada aos empregados que trabalharem nos domingos e feriados autorizados neste acordo uma jornada máxima de trabalho de 08 (oito) horas.</w:t>
                  </w:r>
                </w:p>
                <w:p>
                  <w:pPr>
                    <w:pStyle w:val="NormalWeb"/>
                    <w:jc w:val="both"/>
                    <w:rPr>
                      <w:rFonts w:ascii="Arial" w:hAnsi="Arial" w:cs="Arial"/>
                    </w:rPr>
                  </w:pPr>
                  <w:r>
                    <w:rPr>
                      <w:rStyle w:val="StrongEmphasis"/>
                      <w:rFonts w:cs="Arial" w:ascii="Arial" w:hAnsi="Arial"/>
                    </w:rPr>
                    <w:t>PARÁGRAFO ÚNICO </w:t>
                  </w:r>
                </w:p>
                <w:p>
                  <w:pPr>
                    <w:pStyle w:val="NormalWeb"/>
                    <w:jc w:val="both"/>
                    <w:rPr/>
                  </w:pPr>
                  <w:r>
                    <w:rPr>
                      <w:rFonts w:cs="Arial" w:ascii="Arial" w:hAnsi="Arial"/>
                    </w:rPr>
                    <w:t>Será admitido o trabalho extraordinário nos domingos e feriados autorizados, por necessidade imperiosa de manutenção de serviço, até o limite máximo de duas horas. O horário excedente será remunerado proporcionalmente ao valor da hora da indenização estipulada, acrescido de 100% (cem por cento).</w:t>
                  </w:r>
                </w:p>
                <w:p>
                  <w:pPr>
                    <w:pStyle w:val="NormalWeb"/>
                    <w:jc w:val="both"/>
                    <w:rPr>
                      <w:rFonts w:ascii="Arial" w:hAnsi="Arial" w:cs="Arial"/>
                    </w:rPr>
                  </w:pPr>
                  <w:r>
                    <w:rPr>
                      <w:rFonts w:cs="Arial" w:ascii="Arial" w:hAnsi="Arial"/>
                      <w:b/>
                      <w:bCs/>
                    </w:rPr>
                    <w:t xml:space="preserve">CLÁUSULA TRIGÉSIMA OITAVA - COMPENSAÇÃO DE HORÁRIO </w:t>
                  </w:r>
                </w:p>
                <w:p>
                  <w:pPr>
                    <w:pStyle w:val="NormalWeb"/>
                    <w:jc w:val="both"/>
                    <w:rPr>
                      <w:rFonts w:ascii="Arial" w:hAnsi="Arial" w:cs="Arial"/>
                    </w:rPr>
                  </w:pPr>
                  <w:r>
                    <w:rPr>
                      <w:rFonts w:cs="Arial" w:ascii="Arial" w:hAnsi="Arial"/>
                    </w:rPr>
                    <w:t>Os empregados que trabalharem nos feriados autorizados neste acordo serão dispensados do trabalho, para fins de compensação, em data a ser fixada no mês do feriado trabalhado ou no mês subsequente.</w:t>
                  </w:r>
                </w:p>
                <w:p>
                  <w:pPr>
                    <w:pStyle w:val="NormalWeb"/>
                    <w:jc w:val="both"/>
                    <w:rPr>
                      <w:rFonts w:ascii="Arial" w:hAnsi="Arial" w:cs="Arial"/>
                    </w:rPr>
                  </w:pPr>
                  <w:r>
                    <w:rPr>
                      <w:rStyle w:val="StrongEmphasis"/>
                      <w:rFonts w:cs="Arial" w:ascii="Arial" w:hAnsi="Arial"/>
                    </w:rPr>
                    <w:t>PARÁGRAFO PRIMEIRO </w:t>
                  </w:r>
                  <w:r>
                    <w:rPr>
                      <w:rFonts w:cs="Arial" w:ascii="Arial" w:hAnsi="Arial"/>
                    </w:rPr>
                    <w:t xml:space="preserve"> </w:t>
                  </w:r>
                </w:p>
                <w:p>
                  <w:pPr>
                    <w:pStyle w:val="NormalWeb"/>
                    <w:jc w:val="both"/>
                    <w:rPr/>
                  </w:pPr>
                  <w:r>
                    <w:rPr>
                      <w:rFonts w:cs="Arial" w:ascii="Arial" w:hAnsi="Arial"/>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jc w:val="both"/>
                    <w:rPr>
                      <w:rFonts w:ascii="Arial" w:hAnsi="Arial" w:cs="Arial"/>
                    </w:rPr>
                  </w:pPr>
                  <w:r>
                    <w:rPr>
                      <w:rStyle w:val="StrongEmphasis"/>
                      <w:rFonts w:cs="Arial" w:ascii="Arial" w:hAnsi="Arial"/>
                    </w:rPr>
                    <w:t xml:space="preserve">PARÁGRAFO SEGUNDO </w:t>
                  </w:r>
                </w:p>
                <w:p>
                  <w:pPr>
                    <w:pStyle w:val="NormalWeb"/>
                    <w:jc w:val="both"/>
                    <w:rPr/>
                  </w:pPr>
                  <w:r>
                    <w:rPr>
                      <w:rFonts w:cs="Arial" w:ascii="Arial" w:hAnsi="Arial"/>
                    </w:rPr>
                    <w:t>A relação dos empregados que trabalharão aos domingos e nos feriados autorizados pelo presente acordo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r>
                </w:p>
                <w:p>
                  <w:pPr>
                    <w:pStyle w:val="NormalWeb"/>
                    <w:jc w:val="both"/>
                    <w:rPr>
                      <w:rFonts w:ascii="Arial" w:hAnsi="Arial" w:cs="Arial"/>
                      <w:b/>
                      <w:b/>
                      <w:bCs/>
                    </w:rPr>
                  </w:pPr>
                  <w:r>
                    <w:rPr>
                      <w:rFonts w:cs="Arial" w:ascii="Arial" w:hAnsi="Arial"/>
                      <w:b/>
                      <w:bCs/>
                    </w:rPr>
                    <w:t xml:space="preserve">CLÁUSULA TRIGÉSIMA NONA - DIAS DE REPOUSO </w:t>
                  </w:r>
                </w:p>
                <w:p>
                  <w:pPr>
                    <w:pStyle w:val="NormalWeb"/>
                    <w:jc w:val="both"/>
                    <w:rPr>
                      <w:rFonts w:ascii="Arial" w:hAnsi="Arial" w:cs="Arial"/>
                      <w:b/>
                      <w:b/>
                      <w:bCs/>
                    </w:rPr>
                  </w:pPr>
                  <w:r>
                    <w:rPr>
                      <w:rFonts w:eastAsia="Arial Unicode MS" w:cs="Arial" w:ascii="Arial" w:hAnsi="Arial"/>
                      <w:spacing w:val="-2"/>
                      <w:kern w:val="2"/>
                    </w:rPr>
                    <w:t>Os domingos e feriados autorizados no presente acordo serão considerados dias normais de trabalho, enquanto aqueles dias em que ocorrerá dispensa para fins de compensação serão considerados, para todos os efeitos legais, como repouso semanal remunerado.</w:t>
                  </w:r>
                </w:p>
                <w:p>
                  <w:pPr>
                    <w:pStyle w:val="Normal"/>
                    <w:jc w:val="both"/>
                    <w:rPr/>
                  </w:pPr>
                  <w:r>
                    <w:rPr>
                      <w:rFonts w:cs="Arial" w:ascii="Arial" w:hAnsi="Arial"/>
                      <w:b/>
                      <w:bCs/>
                    </w:rPr>
                    <w:br/>
                    <w:t>CLÁUSULA QUADRAGÉSIMA - NATAL E FIM DE ANO - HORÁRIO DE FUNCIONAMENTO</w:t>
                  </w:r>
                </w:p>
                <w:p>
                  <w:pPr>
                    <w:pStyle w:val="Normal"/>
                    <w:jc w:val="both"/>
                    <w:rPr>
                      <w:rFonts w:ascii="Arial" w:hAnsi="Arial" w:eastAsia="Arial Unicode MS" w:cs="Arial"/>
                      <w:b/>
                      <w:b/>
                      <w:bCs/>
                      <w:color w:val="000000"/>
                      <w:spacing w:val="-2"/>
                      <w:kern w:val="2"/>
                    </w:rPr>
                  </w:pPr>
                  <w:r>
                    <w:rPr>
                      <w:rFonts w:eastAsia="Arial Unicode MS" w:cs="Arial" w:ascii="Arial" w:hAnsi="Arial"/>
                      <w:b/>
                      <w:bCs/>
                      <w:color w:val="000000"/>
                      <w:spacing w:val="-2"/>
                      <w:kern w:val="2"/>
                    </w:rPr>
                  </w:r>
                </w:p>
                <w:p>
                  <w:pPr>
                    <w:pStyle w:val="Normal"/>
                    <w:jc w:val="both"/>
                    <w:rPr>
                      <w:rFonts w:ascii="Arial" w:hAnsi="Arial" w:cs="Arial"/>
                    </w:rPr>
                  </w:pPr>
                  <w:r>
                    <w:rPr>
                      <w:rFonts w:eastAsia="Arial Unicode MS" w:cs="Arial" w:ascii="Arial" w:hAnsi="Arial"/>
                      <w:color w:val="000000"/>
                      <w:spacing w:val="-2"/>
                      <w:kern w:val="2"/>
                    </w:rPr>
                    <w:t xml:space="preserve">A empresa acordante não poderá funcionar nos dias </w:t>
                  </w:r>
                  <w:r>
                    <w:rPr>
                      <w:rStyle w:val="StrongEmphasis"/>
                      <w:rFonts w:eastAsia="Arial Unicode MS" w:cs="Arial" w:ascii="Arial" w:hAnsi="Arial"/>
                      <w:color w:val="000000"/>
                      <w:spacing w:val="-2"/>
                      <w:kern w:val="2"/>
                    </w:rPr>
                    <w:t>24</w:t>
                  </w:r>
                  <w:r>
                    <w:rPr>
                      <w:rFonts w:eastAsia="Arial Unicode MS" w:cs="Arial" w:ascii="Arial" w:hAnsi="Arial"/>
                      <w:color w:val="000000"/>
                      <w:spacing w:val="-2"/>
                      <w:kern w:val="2"/>
                    </w:rPr>
                    <w:t xml:space="preserve"> e </w:t>
                  </w:r>
                  <w:r>
                    <w:rPr>
                      <w:rStyle w:val="StrongEmphasis"/>
                      <w:rFonts w:eastAsia="Arial Unicode MS" w:cs="Arial" w:ascii="Arial" w:hAnsi="Arial"/>
                      <w:color w:val="000000"/>
                      <w:spacing w:val="-2"/>
                      <w:kern w:val="2"/>
                    </w:rPr>
                    <w:t>31</w:t>
                  </w:r>
                  <w:r>
                    <w:rPr>
                      <w:rFonts w:eastAsia="Arial Unicode MS" w:cs="Arial" w:ascii="Arial" w:hAnsi="Arial"/>
                      <w:color w:val="000000"/>
                      <w:spacing w:val="-2"/>
                      <w:kern w:val="2"/>
                    </w:rPr>
                    <w:t xml:space="preserve"> de </w:t>
                  </w:r>
                  <w:r>
                    <w:rPr>
                      <w:rStyle w:val="StrongEmphasis"/>
                      <w:rFonts w:eastAsia="Arial Unicode MS" w:cs="Arial" w:ascii="Arial" w:hAnsi="Arial"/>
                      <w:color w:val="000000"/>
                      <w:spacing w:val="-2"/>
                      <w:kern w:val="2"/>
                    </w:rPr>
                    <w:t>dezembro</w:t>
                  </w:r>
                  <w:r>
                    <w:rPr>
                      <w:rFonts w:eastAsia="Arial Unicode MS" w:cs="Arial" w:ascii="Arial" w:hAnsi="Arial"/>
                      <w:color w:val="000000"/>
                      <w:spacing w:val="-2"/>
                      <w:kern w:val="2"/>
                    </w:rPr>
                    <w:t xml:space="preserve">, além das </w:t>
                  </w:r>
                  <w:r>
                    <w:rPr>
                      <w:rStyle w:val="StrongEmphasis"/>
                      <w:rFonts w:eastAsia="Arial Unicode MS" w:cs="Arial" w:ascii="Arial" w:hAnsi="Arial"/>
                      <w:color w:val="000000"/>
                      <w:spacing w:val="-2"/>
                      <w:kern w:val="2"/>
                    </w:rPr>
                    <w:t>18</w:t>
                  </w:r>
                  <w:r>
                    <w:rPr>
                      <w:rFonts w:eastAsia="Arial Unicode MS" w:cs="Arial" w:ascii="Arial" w:hAnsi="Arial"/>
                      <w:color w:val="000000"/>
                      <w:spacing w:val="-2"/>
                      <w:kern w:val="2"/>
                    </w:rPr>
                    <w:t xml:space="preserve"> </w:t>
                  </w:r>
                  <w:r>
                    <w:rPr>
                      <w:rStyle w:val="StrongEmphasis"/>
                      <w:rFonts w:eastAsia="Arial Unicode MS" w:cs="Arial" w:ascii="Arial" w:hAnsi="Arial"/>
                      <w:color w:val="000000"/>
                      <w:spacing w:val="-2"/>
                      <w:kern w:val="2"/>
                    </w:rPr>
                    <w:t>(dezoito)</w:t>
                  </w:r>
                  <w:r>
                    <w:rPr>
                      <w:rFonts w:eastAsia="Arial Unicode MS" w:cs="Arial" w:ascii="Arial" w:hAnsi="Arial"/>
                      <w:color w:val="000000"/>
                      <w:spacing w:val="-2"/>
                      <w:kern w:val="2"/>
                    </w:rPr>
                    <w:t xml:space="preserve"> </w:t>
                  </w:r>
                  <w:r>
                    <w:rPr>
                      <w:rStyle w:val="StrongEmphasis"/>
                      <w:rFonts w:eastAsia="Arial Unicode MS" w:cs="Arial" w:ascii="Arial" w:hAnsi="Arial"/>
                      <w:color w:val="000000"/>
                      <w:spacing w:val="-2"/>
                      <w:kern w:val="2"/>
                    </w:rPr>
                    <w:t>horas.</w:t>
                  </w:r>
                </w:p>
                <w:p>
                  <w:pPr>
                    <w:pStyle w:val="Normal"/>
                    <w:rPr>
                      <w:rFonts w:ascii="Arial" w:hAnsi="Arial" w:cs="Arial"/>
                    </w:rPr>
                  </w:pPr>
                  <w:r>
                    <w:rPr>
                      <w:rFonts w:cs="Arial" w:ascii="Arial" w:hAnsi="Arial"/>
                      <w:b/>
                      <w:bCs/>
                    </w:rPr>
                    <w:br/>
                    <w:t xml:space="preserve">CLÁUSULA QUADRAGÉSIMA PRIMEIRA - COMISSÃO PARITÁRIA </w:t>
                  </w:r>
                </w:p>
                <w:p>
                  <w:pPr>
                    <w:pStyle w:val="NormalWeb"/>
                    <w:rPr/>
                  </w:pPr>
                  <w:r>
                    <w:rPr>
                      <w:rFonts w:cs="Arial" w:ascii="Arial" w:hAnsi="Arial"/>
                    </w:rPr>
                    <w:t>Será composta Comissão Paritária com a participação de representantes dos sindicatos acordantes com as seguintes atribuições:</w:t>
                  </w:r>
                </w:p>
                <w:p>
                  <w:pPr>
                    <w:pStyle w:val="NormalWeb"/>
                    <w:rPr/>
                  </w:pPr>
                  <w:r>
                    <w:rPr>
                      <w:rFonts w:cs="Arial" w:ascii="Arial" w:hAnsi="Arial"/>
                    </w:rPr>
                    <w:t>a) acompanhamento permanente do funcionamento dos estabelecimentos comerciais nos domingos e feriados previstos na cláusula décima primeira;</w:t>
                  </w:r>
                </w:p>
                <w:p>
                  <w:pPr>
                    <w:pStyle w:val="NormalWeb"/>
                    <w:rPr/>
                  </w:pPr>
                  <w:r>
                    <w:rPr>
                      <w:rFonts w:cs="Arial" w:ascii="Arial" w:hAnsi="Arial"/>
                    </w:rPr>
                    <w:t>b) zelar pelo fiel cumprimento das normas contidas na presente convenção;</w:t>
                  </w:r>
                </w:p>
                <w:p>
                  <w:pPr>
                    <w:pStyle w:val="NormalWeb"/>
                    <w:rPr>
                      <w:rFonts w:ascii="Arial" w:hAnsi="Arial" w:cs="Arial"/>
                    </w:rPr>
                  </w:pPr>
                  <w:r>
                    <w:rPr>
                      <w:rFonts w:cs="Arial" w:ascii="Arial" w:hAnsi="Arial"/>
                    </w:rPr>
                    <w:t>c) exigir do empregador ou empregado que estiver descumprindo norma ajustada que seja a infração imediatamente sanada; e</w:t>
                  </w:r>
                </w:p>
                <w:p>
                  <w:pPr>
                    <w:pStyle w:val="NormalWeb"/>
                    <w:rPr>
                      <w:rFonts w:ascii="Arial" w:hAnsi="Arial" w:cs="Arial"/>
                    </w:rPr>
                  </w:pPr>
                  <w:r>
                    <w:rPr>
                      <w:rFonts w:cs="Arial" w:ascii="Arial" w:hAnsi="Arial"/>
                    </w:rPr>
                    <w:t>d) autorizar a imposição de multas e verificar seu efetivo pagamento.</w:t>
                    <w:br/>
                  </w:r>
                  <w:r>
                    <w:rPr>
                      <w:rFonts w:cs="Arial" w:ascii="Arial" w:hAnsi="Arial"/>
                      <w:b/>
                      <w:bCs/>
                    </w:rPr>
                    <w:br/>
                    <w:t xml:space="preserve">CLÁUSULA QUADRAGÉSIMA SEGUNDA - MULTA </w:t>
                  </w:r>
                </w:p>
                <w:p>
                  <w:pPr>
                    <w:pStyle w:val="NormalWeb"/>
                    <w:jc w:val="both"/>
                    <w:rPr/>
                  </w:pPr>
                  <w:r>
                    <w:rPr>
                      <w:rFonts w:cs="Arial" w:ascii="Arial" w:hAnsi="Arial"/>
                    </w:rPr>
                    <w:t>Caso a empresa acordante descumpra qualquer das cláusulas ou condições ajustadas no presente acordo coletivo de trabalho, exceto regras sobre feriados,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jc w:val="both"/>
                    <w:rPr>
                      <w:rStyle w:val="StrongEmphasis"/>
                      <w:rFonts w:ascii="Arial" w:hAnsi="Arial" w:cs="Arial"/>
                    </w:rPr>
                  </w:pPr>
                  <w:r>
                    <w:rPr>
                      <w:rStyle w:val="StrongEmphasis"/>
                      <w:rFonts w:cs="Arial" w:ascii="Arial" w:hAnsi="Arial"/>
                    </w:rPr>
                    <w:t>PARÁGRAFO ÚNICO </w:t>
                  </w:r>
                </w:p>
                <w:p>
                  <w:pPr>
                    <w:pStyle w:val="NormalWeb"/>
                    <w:jc w:val="both"/>
                    <w:rPr/>
                  </w:pPr>
                  <w:r>
                    <w:rPr>
                      <w:rFonts w:cs="Arial" w:ascii="Arial" w:hAnsi="Arial"/>
                    </w:rPr>
                    <w:t>A empresa, caso reincidente, além da multa prevista no “caput” da presente cláusula, será penalizada com multa de igual valor a ser rateado entre o sindicato profissional e o patronal correspondente.</w:t>
                  </w:r>
                </w:p>
                <w:p>
                  <w:pPr>
                    <w:pStyle w:val="NormalWeb"/>
                    <w:jc w:val="both"/>
                    <w:rPr>
                      <w:rFonts w:ascii="Arial" w:hAnsi="Arial" w:cs="Arial"/>
                    </w:rPr>
                  </w:pPr>
                  <w:r>
                    <w:rPr>
                      <w:rFonts w:cs="Arial" w:ascii="Arial" w:hAnsi="Arial"/>
                      <w:b/>
                      <w:bCs/>
                    </w:rPr>
                    <w:t xml:space="preserve">CLÁUSULA QUADRAGÉSIMA TERCEIRA - DIA DE ELEIÇÕES </w:t>
                  </w:r>
                </w:p>
                <w:p>
                  <w:pPr>
                    <w:pStyle w:val="NormalWeb"/>
                    <w:jc w:val="both"/>
                    <w:rPr>
                      <w:rFonts w:ascii="Arial" w:hAnsi="Arial" w:cs="Arial"/>
                    </w:rPr>
                  </w:pPr>
                  <w:r>
                    <w:rPr>
                      <w:rFonts w:eastAsia="Arial Unicode MS" w:cs="Arial" w:ascii="Arial" w:hAnsi="Arial"/>
                      <w:spacing w:val="-2"/>
                      <w:kern w:val="2"/>
                    </w:rPr>
                    <w:t>A empresa poderá utilizar o trabalho de seus empregados em dias de eleições estaduais e federal desde que permita, na oportunidade, o deslocamento e o exercício do voto pelos mesmos.</w:t>
                  </w:r>
                </w:p>
                <w:p>
                  <w:pPr>
                    <w:pStyle w:val="Normal"/>
                    <w:rPr/>
                  </w:pPr>
                  <w:r>
                    <w:rPr>
                      <w:rFonts w:cs="Arial" w:ascii="Arial" w:hAnsi="Arial"/>
                      <w:b/>
                      <w:bCs/>
                    </w:rPr>
                    <w:t>CLÁUSULA QUADRAGÉSIMA QUARTA – TERÇA-FEIRA DE CARNAVAL</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rPr>
                    <w:t>A empresa acordante poderá utilizar empregados para o trabalho na terça feira de Carnaval obedecidas as mesmas condições estabelecidas neste Acordo Coletivo de Trabalho para o labor em dia feriado.</w:t>
                  </w:r>
                  <w:r>
                    <w:rPr>
                      <w:rFonts w:cs="Arial" w:ascii="Arial" w:hAnsi="Arial"/>
                      <w:b/>
                      <w:bCs/>
                    </w:rPr>
                    <w:t xml:space="preserve"> </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t xml:space="preserve">CLÁUSULA QUADRAGÉSIMA QUINTA - RELAÇÃO DE EMPREGADOS </w:t>
                  </w:r>
                </w:p>
                <w:p>
                  <w:pPr>
                    <w:pStyle w:val="NormalWeb"/>
                    <w:jc w:val="both"/>
                    <w:rPr/>
                  </w:pPr>
                  <w:r>
                    <w:rPr>
                      <w:rFonts w:cs="Arial" w:ascii="Arial" w:hAnsi="Arial"/>
                    </w:rPr>
                    <w:t>A empresa acordante fica obrigada a remeter mensalmente ao sindicato profissional listas informando o nome do empregado que trabalhar em domingos e feriados no mês e suas respectivas folgas. As listas deverão ser enviadas ao sindicato profissional por e-mail (fiscalizacao@sindec.org.br).</w:t>
                  </w:r>
                </w:p>
                <w:p>
                  <w:pPr>
                    <w:pStyle w:val="Normal"/>
                    <w:rPr>
                      <w:rFonts w:ascii="Arial" w:hAnsi="Arial" w:cs="Arial"/>
                    </w:rPr>
                  </w:pPr>
                  <w:r>
                    <w:rPr>
                      <w:rFonts w:cs="Arial" w:ascii="Arial" w:hAnsi="Arial"/>
                    </w:rPr>
                    <w:t> </w:t>
                  </w:r>
                  <w:r>
                    <w:rPr>
                      <w:rFonts w:cs="Arial" w:ascii="Arial" w:hAnsi="Arial"/>
                      <w:b/>
                      <w:bCs/>
                    </w:rPr>
                    <w:t xml:space="preserve">CLÁUSULA QUINQUAGÉSIMA SEXTA - MULTA </w:t>
                  </w:r>
                </w:p>
                <w:p>
                  <w:pPr>
                    <w:pStyle w:val="NormalWeb"/>
                    <w:jc w:val="both"/>
                    <w:rPr/>
                  </w:pPr>
                  <w:r>
                    <w:rPr>
                      <w:rFonts w:cs="Arial" w:ascii="Arial" w:hAnsi="Arial"/>
                    </w:rPr>
                    <w:t>A empresa, em caso de descumprimento das cláusulas referente ao trabalho em feriados do presente acordo coletivo de trabalho,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jc w:val="both"/>
                    <w:rPr>
                      <w:rFonts w:ascii="Arial" w:hAnsi="Arial" w:cs="Arial"/>
                    </w:rPr>
                  </w:pPr>
                  <w:r>
                    <w:rPr>
                      <w:rStyle w:val="StrongEmphasis"/>
                      <w:rFonts w:cs="Arial" w:ascii="Arial" w:hAnsi="Arial"/>
                    </w:rPr>
                    <w:t>PARÁGRAFO ÚNICO</w:t>
                  </w:r>
                </w:p>
                <w:p>
                  <w:pPr>
                    <w:pStyle w:val="NormalWeb"/>
                    <w:jc w:val="both"/>
                    <w:rPr/>
                  </w:pPr>
                  <w:r>
                    <w:rPr>
                      <w:rFonts w:cs="Arial" w:ascii="Arial" w:hAnsi="Arial"/>
                    </w:rPr>
                    <w:t>A multa será paga ao Sindicato dos Empregados no Comércio de Porto Alegre, que repassará, em partes iguais, para os empregados prejudicados.</w:t>
                  </w:r>
                </w:p>
                <w:p>
                  <w:pPr>
                    <w:pStyle w:val="Normal"/>
                    <w:jc w:val="both"/>
                    <w:rPr>
                      <w:rFonts w:ascii="Arial" w:hAnsi="Arial" w:cs="Arial"/>
                    </w:rPr>
                  </w:pPr>
                  <w:r>
                    <w:rPr>
                      <w:rFonts w:cs="Arial" w:ascii="Arial" w:hAnsi="Arial"/>
                      <w:b/>
                      <w:bCs/>
                    </w:rPr>
                    <w:t xml:space="preserve">CLÁUSULA QUADRAGÉSIMA SÉTIMA - DAS REGRAS ESTABELECIDAS NA CONVENÇÃO COLETIVA GERAL DA CATEGORIA </w:t>
                  </w:r>
                </w:p>
                <w:p>
                  <w:pPr>
                    <w:pStyle w:val="Normal"/>
                    <w:rPr>
                      <w:rFonts w:ascii="Arial" w:hAnsi="Arial" w:cs="Arial"/>
                    </w:rPr>
                  </w:pPr>
                  <w:r>
                    <w:rPr>
                      <w:rFonts w:cs="Arial" w:ascii="Arial" w:hAnsi="Arial"/>
                    </w:rPr>
                  </w:r>
                </w:p>
                <w:p>
                  <w:pPr>
                    <w:pStyle w:val="Normal"/>
                    <w:jc w:val="both"/>
                    <w:rPr>
                      <w:rFonts w:ascii="Arial" w:hAnsi="Arial" w:cs="Arial"/>
                      <w:color w:val="000000"/>
                    </w:rPr>
                  </w:pPr>
                  <w:r>
                    <w:rPr>
                      <w:rFonts w:cs="Arial" w:ascii="Arial" w:hAnsi="Arial"/>
                    </w:rPr>
                    <w:t>As partes acordantes convalidam as cláusulas estabelecidas na convenção coletiva de trabalho geral da categoria, não previstas de forma diversa do presente acordo coletivo de trabalho.</w:t>
                  </w:r>
                  <w:bookmarkStart w:id="1" w:name="art5"/>
                  <w:bookmarkStart w:id="2" w:name="art10"/>
                  <w:bookmarkStart w:id="3" w:name="art9"/>
                  <w:bookmarkEnd w:id="1"/>
                  <w:bookmarkEnd w:id="2"/>
                  <w:bookmarkEnd w:id="3"/>
                </w:p>
                <w:p>
                  <w:pPr>
                    <w:pStyle w:val="Normal"/>
                    <w:rPr>
                      <w:rFonts w:ascii="Arial" w:hAnsi="Arial" w:cs="Arial"/>
                    </w:rPr>
                  </w:pPr>
                  <w:r>
                    <w:rPr>
                      <w:rFonts w:cs="Arial" w:ascii="Arial" w:hAnsi="Arial"/>
                      <w:b/>
                      <w:bCs/>
                    </w:rPr>
                    <w:br/>
                  </w:r>
                </w:p>
                <w:p>
                  <w:pPr>
                    <w:pStyle w:val="Normal"/>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(Empresa)</w:t>
                  </w:r>
                </w:p>
                <w:p>
                  <w:pPr>
                    <w:pStyle w:val="Normal"/>
                    <w:spacing w:before="0" w:after="240"/>
                    <w:jc w:val="center"/>
                    <w:rPr>
                      <w:rFonts w:ascii="Arial" w:hAnsi="Arial" w:cs="Arial"/>
                    </w:rPr>
                  </w:pPr>
                  <w:r>
                    <w:rPr>
                      <w:rFonts w:cs="Arial" w:ascii="Arial" w:hAnsi="Arial"/>
                    </w:rPr>
                  </w:r>
                </w:p>
                <w:p>
                  <w:pPr>
                    <w:pStyle w:val="Normal"/>
                    <w:spacing w:before="0" w:after="240"/>
                    <w:jc w:val="center"/>
                    <w:rPr/>
                  </w:pPr>
                  <w:r>
                    <w:rPr>
                      <w:rFonts w:cs="Arial" w:ascii="Arial" w:hAnsi="Arial"/>
                    </w:rPr>
                    <w:t>(Sindicato Profissional)</w:t>
                  </w:r>
                </w:p>
                <w:p>
                  <w:pPr>
                    <w:pStyle w:val="Normal"/>
                    <w:jc w:val="center"/>
                    <w:rPr>
                      <w:rFonts w:ascii="Arial" w:hAnsi="Arial" w:cs="Arial"/>
                    </w:rPr>
                  </w:pPr>
                  <w:r>
                    <w:rPr>
                      <w:rFonts w:cs="Arial" w:ascii="Arial" w:hAnsi="Arial"/>
                    </w:rPr>
                    <w:br/>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sectPr>
      <w:type w:val="nextPage"/>
      <w:pgSz w:w="11906" w:h="16838"/>
      <w:pgMar w:left="1701" w:right="1701" w:gutter="0" w:header="0" w:top="1134"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nsolas">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 w:name="Courier New">
    <w:charset w:val="00" w:characterSet="windows-1252"/>
    <w:family w:val="modern"/>
    <w:pitch w:val="default"/>
  </w:font>
  <w:font w:name="Verdana">
    <w:charset w:val="00" w:characterSet="windows-1252"/>
    <w:family w:val="swiss"/>
    <w:pitch w:val="variable"/>
  </w:font>
</w:fonts>
</file>

<file path=word/settings.xml><?xml version="1.0" encoding="utf-8"?>
<w:settings xmlns:w="http://schemas.openxmlformats.org/wordprocessingml/2006/main">
  <w:zoom w:percent="100"/>
  <w:revisionView w:insDel="0" w:formatting="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pt-BR"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pt-BR" w:bidi="ar-SA" w:eastAsia="zh-CN"/>
    </w:rPr>
  </w:style>
  <w:style w:type="character" w:styleId="Fontepargpadro">
    <w:name w:val="Fonte parág. padrão"/>
    <w:qFormat/>
    <w:rPr/>
  </w:style>
  <w:style w:type="character" w:styleId="PrformataoHTMLChar">
    <w:name w:val="Pré-formatação HTML Char"/>
    <w:qFormat/>
    <w:rPr>
      <w:rFonts w:ascii="Consolas" w:hAnsi="Consolas" w:eastAsia="Times New Roman" w:cs="Consolas"/>
    </w:rPr>
  </w:style>
  <w:style w:type="character" w:styleId="StrongEmphasis">
    <w:name w:val="Strong Emphasis"/>
    <w:qFormat/>
    <w:rPr>
      <w:b/>
      <w:bCs/>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Refdecomentrio">
    <w:name w:val="Ref. de comentário"/>
    <w:qFormat/>
    <w:rPr>
      <w:sz w:val="16"/>
      <w:szCs w:val="16"/>
    </w:rPr>
  </w:style>
  <w:style w:type="character" w:styleId="TextodecomentrioChar">
    <w:name w:val="Texto de comentário Char"/>
    <w:basedOn w:val="Fontepargpadro"/>
    <w:qFormat/>
    <w:rPr/>
  </w:style>
  <w:style w:type="character" w:styleId="AssuntodocomentrioChar">
    <w:name w:val="Assunto do comentário Char"/>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PrformataoHTML">
    <w:name w:val="Pré-formatação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name w:val="titulo"/>
    <w:basedOn w:val="Normal"/>
    <w:qFormat/>
    <w:pPr>
      <w:spacing w:before="280" w:after="280"/>
    </w:pPr>
    <w:rPr>
      <w:rFonts w:ascii="Arial" w:hAnsi="Arial" w:cs="Arial"/>
      <w:sz w:val="21"/>
      <w:szCs w:val="21"/>
    </w:rPr>
  </w:style>
  <w:style w:type="paragraph" w:styleId="Subtitulo">
    <w:name w:val="subtitulo"/>
    <w:basedOn w:val="Normal"/>
    <w:qFormat/>
    <w:pPr>
      <w:spacing w:before="280" w:after="280"/>
    </w:pPr>
    <w:rPr>
      <w:rFonts w:ascii="Arial" w:hAnsi="Arial" w:cs="Arial"/>
      <w:sz w:val="20"/>
      <w:szCs w:val="20"/>
    </w:rPr>
  </w:style>
  <w:style w:type="paragraph" w:styleId="Texto">
    <w:name w:val="texto"/>
    <w:basedOn w:val="Normal"/>
    <w:qFormat/>
    <w:pPr>
      <w:spacing w:before="280" w:after="280"/>
    </w:pPr>
    <w:rPr>
      <w:rFonts w:ascii="Arial" w:hAnsi="Arial" w:cs="Arial"/>
      <w:sz w:val="21"/>
      <w:szCs w:val="21"/>
    </w:rPr>
  </w:style>
  <w:style w:type="paragraph" w:styleId="Tituloclausula">
    <w:name w:val="tituloclausula"/>
    <w:basedOn w:val="Normal"/>
    <w:qFormat/>
    <w:pPr>
      <w:spacing w:before="280" w:after="280"/>
    </w:pPr>
    <w:rPr>
      <w:rFonts w:ascii="Arial" w:hAnsi="Arial" w:cs="Arial"/>
      <w:sz w:val="21"/>
      <w:szCs w:val="21"/>
    </w:rPr>
  </w:style>
  <w:style w:type="paragraph" w:styleId="Descricaoclausula">
    <w:name w:val="descricaoclausula"/>
    <w:basedOn w:val="Normal"/>
    <w:qFormat/>
    <w:pPr>
      <w:spacing w:before="280" w:after="280"/>
    </w:pPr>
    <w:rPr>
      <w:rFonts w:ascii="Arial" w:hAnsi="Arial" w:cs="Arial"/>
      <w:sz w:val="21"/>
      <w:szCs w:val="21"/>
    </w:rPr>
  </w:style>
  <w:style w:type="paragraph" w:styleId="Textogrupo">
    <w:name w:val="textogrupo"/>
    <w:basedOn w:val="Normal"/>
    <w:qFormat/>
    <w:pPr>
      <w:spacing w:before="280" w:after="280"/>
    </w:pPr>
    <w:rPr>
      <w:rFonts w:ascii="Arial" w:hAnsi="Arial" w:cs="Arial"/>
      <w:caps/>
      <w:sz w:val="27"/>
      <w:szCs w:val="27"/>
    </w:rPr>
  </w:style>
  <w:style w:type="paragraph" w:styleId="Textosubgrupo">
    <w:name w:val="textosubgrupo"/>
    <w:basedOn w:val="Normal"/>
    <w:qFormat/>
    <w:pPr>
      <w:spacing w:before="280" w:after="280"/>
    </w:pPr>
    <w:rPr>
      <w:rFonts w:ascii="Arial" w:hAnsi="Arial" w:cs="Arial"/>
      <w:caps/>
    </w:rPr>
  </w:style>
  <w:style w:type="paragraph" w:styleId="Textonome">
    <w:name w:val="textonome"/>
    <w:basedOn w:val="Normal"/>
    <w:qFormat/>
    <w:pPr>
      <w:spacing w:before="280" w:after="280"/>
    </w:pPr>
    <w:rPr>
      <w:rFonts w:ascii="Arial" w:hAnsi="Arial" w:cs="Arial"/>
      <w:b/>
      <w:bCs/>
      <w:caps/>
      <w:sz w:val="18"/>
      <w:szCs w:val="18"/>
    </w:rPr>
  </w:style>
  <w:style w:type="paragraph" w:styleId="Textofuncao">
    <w:name w:val="textofuncao"/>
    <w:basedOn w:val="Normal"/>
    <w:qFormat/>
    <w:pPr>
      <w:spacing w:before="280" w:after="280"/>
    </w:pPr>
    <w:rPr>
      <w:rFonts w:ascii="Verdana" w:hAnsi="Verdana" w:cs="Verdana"/>
      <w:b/>
      <w:bCs/>
      <w:sz w:val="18"/>
      <w:szCs w:val="18"/>
    </w:rPr>
  </w:style>
  <w:style w:type="paragraph" w:styleId="Pagebreak">
    <w:name w:val="pagebreak"/>
    <w:basedOn w:val="Normal"/>
    <w:qFormat/>
    <w:pPr>
      <w:spacing w:before="280" w:after="280"/>
    </w:pPr>
    <w:rPr/>
  </w:style>
  <w:style w:type="paragraph" w:styleId="NormalWeb">
    <w:name w:val="Normal (Web)"/>
    <w:basedOn w:val="Normal"/>
    <w:qFormat/>
    <w:pPr>
      <w:spacing w:before="280" w:after="280"/>
    </w:pPr>
    <w:rPr/>
  </w:style>
  <w:style w:type="paragraph" w:styleId="Textodebalo">
    <w:name w:val="Texto de balão"/>
    <w:basedOn w:val="Normal"/>
    <w:qFormat/>
    <w:pPr/>
    <w:rPr>
      <w:rFonts w:ascii="Tahoma" w:hAnsi="Tahoma" w:cs="Tahoma"/>
      <w:sz w:val="16"/>
      <w:szCs w:val="16"/>
    </w:rPr>
  </w:style>
  <w:style w:type="paragraph" w:styleId="Default">
    <w:name w:val="default"/>
    <w:basedOn w:val="Normal"/>
    <w:qFormat/>
    <w:pPr>
      <w:spacing w:before="280" w:after="280"/>
    </w:pPr>
    <w:rPr/>
  </w:style>
  <w:style w:type="paragraph" w:styleId="Default1">
    <w:name w:val="Default"/>
    <w:qFormat/>
    <w:pPr>
      <w:widowControl/>
      <w:autoSpaceDE w:val="false"/>
      <w:bidi w:val="0"/>
    </w:pPr>
    <w:rPr>
      <w:rFonts w:ascii="Arial" w:hAnsi="Arial" w:eastAsia="Calibri" w:cs="Arial"/>
      <w:color w:val="000000"/>
      <w:sz w:val="24"/>
      <w:szCs w:val="24"/>
      <w:lang w:val="pt-BR" w:bidi="ar-SA" w:eastAsia="zh-CN"/>
    </w:rPr>
  </w:style>
  <w:style w:type="paragraph" w:styleId="Xmsonormal">
    <w:name w:val="x_msonormal"/>
    <w:basedOn w:val="Normal"/>
    <w:qFormat/>
    <w:pPr>
      <w:spacing w:before="280" w:after="280"/>
    </w:pPr>
    <w:rPr/>
  </w:style>
  <w:style w:type="paragraph" w:styleId="Reviso">
    <w:name w:val="Revisão"/>
    <w:qFormat/>
    <w:pPr>
      <w:widowControl/>
      <w:bidi w:val="0"/>
    </w:pPr>
    <w:rPr>
      <w:rFonts w:ascii="Times New Roman" w:hAnsi="Times New Roman" w:eastAsia="Times New Roman" w:cs="Times New Roman"/>
      <w:color w:val="auto"/>
      <w:sz w:val="24"/>
      <w:szCs w:val="24"/>
      <w:lang w:val="pt-BR" w:bidi="ar-SA" w:eastAsia="zh-CN"/>
    </w:rPr>
  </w:style>
  <w:style w:type="paragraph" w:styleId="Textodecomentrio">
    <w:name w:val="Texto de comentário"/>
    <w:basedOn w:val="Normal"/>
    <w:qFormat/>
    <w:pPr/>
    <w:rPr>
      <w:sz w:val="20"/>
      <w:szCs w:val="20"/>
    </w:rPr>
  </w:style>
  <w:style w:type="paragraph" w:styleId="Assuntodocomentrio">
    <w:name w:val="Assunto do comentário"/>
    <w:basedOn w:val="Textodecomentrio"/>
    <w:next w:val="Textodecomentrio"/>
    <w:qFormat/>
    <w:pPr/>
    <w:rPr>
      <w:b/>
      <w:bC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19</TotalTime>
  <Application>LibreOffice/7.2.3.2$Linux_X86_64 LibreOffice_project/20$Build-2</Application>
  <AppVersion>15.0000</AppVersion>
  <Pages>23</Pages>
  <Words>7602</Words>
  <Characters>42159</Characters>
  <CharactersWithSpaces>49963</CharactersWithSpaces>
  <Paragraphs>402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2022-01-21T19:12:00Z</dcterms:created>
  <dc:creator>Camila Santos</dc:creator>
  <dc:description/>
  <cp:keywords> </cp:keywords>
  <dc:language>pt-BR</dc:language>
  <cp:lastModifiedBy>José Américo Cordeiro</cp:lastModifiedBy>
  <dcterms:modified xsi:type="dcterms:W3CDTF">2022-01-21T19:28:00Z</dcterms:modified>
  <cp:revision>3</cp:revision>
  <dc:subject/>
  <dc:title>Mediador - Extrato Acordo Coletivo</dc:title>
</cp:coreProperties>
</file>